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CAB" w14:textId="15A7ADC5" w:rsidR="00D92637" w:rsidRDefault="00BE3AD8" w:rsidP="00293159">
      <w:pPr>
        <w:tabs>
          <w:tab w:val="left" w:pos="1148"/>
        </w:tabs>
        <w:ind w:right="-279"/>
        <w:rPr>
          <w:color w:val="0070C0"/>
          <w:sz w:val="24"/>
          <w:szCs w:val="24"/>
        </w:rPr>
      </w:pPr>
      <w:r w:rsidRPr="00A724A6">
        <w:rPr>
          <w:b/>
          <w:sz w:val="24"/>
          <w:szCs w:val="24"/>
        </w:rPr>
        <w:t xml:space="preserve">РЕГИСТРАЦИОННАЯ ФОРМА УЧАСТНИКА </w:t>
      </w:r>
      <w:r w:rsidRPr="00A724A6">
        <w:rPr>
          <w:b/>
          <w:sz w:val="24"/>
          <w:szCs w:val="24"/>
        </w:rPr>
        <w:br/>
      </w:r>
      <w:r w:rsidR="00420F3B">
        <w:rPr>
          <w:color w:val="0070C0"/>
          <w:sz w:val="24"/>
          <w:szCs w:val="24"/>
        </w:rPr>
        <w:t>6</w:t>
      </w:r>
      <w:r w:rsidR="00D92637" w:rsidRPr="009236F1">
        <w:rPr>
          <w:color w:val="0070C0"/>
          <w:sz w:val="24"/>
          <w:szCs w:val="24"/>
        </w:rPr>
        <w:t>-</w:t>
      </w:r>
      <w:r w:rsidR="00D92637">
        <w:rPr>
          <w:color w:val="0070C0"/>
          <w:sz w:val="24"/>
          <w:szCs w:val="24"/>
        </w:rPr>
        <w:t>й</w:t>
      </w:r>
      <w:r w:rsidR="00D92637" w:rsidRPr="00A724A6">
        <w:rPr>
          <w:color w:val="0070C0"/>
          <w:sz w:val="24"/>
          <w:szCs w:val="24"/>
        </w:rPr>
        <w:t xml:space="preserve"> конференции «Научные чтения памяти А.М.</w:t>
      </w:r>
      <w:r w:rsidR="00D92637">
        <w:rPr>
          <w:color w:val="0070C0"/>
          <w:sz w:val="24"/>
          <w:szCs w:val="24"/>
        </w:rPr>
        <w:t xml:space="preserve"> </w:t>
      </w:r>
      <w:proofErr w:type="spellStart"/>
      <w:r w:rsidR="00D92637" w:rsidRPr="00A724A6">
        <w:rPr>
          <w:color w:val="0070C0"/>
          <w:sz w:val="24"/>
          <w:szCs w:val="24"/>
        </w:rPr>
        <w:t>Дыхне</w:t>
      </w:r>
      <w:proofErr w:type="spellEnd"/>
      <w:r w:rsidR="00D92637" w:rsidRPr="00A724A6">
        <w:rPr>
          <w:color w:val="0070C0"/>
          <w:sz w:val="24"/>
          <w:szCs w:val="24"/>
        </w:rPr>
        <w:t xml:space="preserve">», </w:t>
      </w:r>
      <w:r w:rsidR="00D92637" w:rsidRPr="00A724A6">
        <w:rPr>
          <w:color w:val="0070C0"/>
          <w:sz w:val="24"/>
          <w:szCs w:val="24"/>
        </w:rPr>
        <w:br/>
      </w:r>
      <w:r w:rsidR="00D92637" w:rsidRPr="008D26C5">
        <w:rPr>
          <w:color w:val="0070C0"/>
          <w:sz w:val="24"/>
          <w:szCs w:val="24"/>
        </w:rPr>
        <w:t>2</w:t>
      </w:r>
      <w:r w:rsidR="00420F3B">
        <w:rPr>
          <w:color w:val="0070C0"/>
          <w:sz w:val="24"/>
          <w:szCs w:val="24"/>
        </w:rPr>
        <w:t>8</w:t>
      </w:r>
      <w:r w:rsidR="00183DDD">
        <w:rPr>
          <w:color w:val="0070C0"/>
          <w:sz w:val="24"/>
          <w:szCs w:val="24"/>
        </w:rPr>
        <w:t xml:space="preserve"> </w:t>
      </w:r>
      <w:r w:rsidR="00D92637">
        <w:rPr>
          <w:color w:val="0070C0"/>
          <w:sz w:val="24"/>
          <w:szCs w:val="24"/>
        </w:rPr>
        <w:t>окт</w:t>
      </w:r>
      <w:r w:rsidR="00D92637" w:rsidRPr="00A724A6">
        <w:rPr>
          <w:color w:val="0070C0"/>
          <w:sz w:val="24"/>
          <w:szCs w:val="24"/>
        </w:rPr>
        <w:t>ября 20</w:t>
      </w:r>
      <w:r w:rsidR="00D92637" w:rsidRPr="008D26C5">
        <w:rPr>
          <w:color w:val="0070C0"/>
          <w:sz w:val="24"/>
          <w:szCs w:val="24"/>
        </w:rPr>
        <w:t>2</w:t>
      </w:r>
      <w:r w:rsidR="00420F3B">
        <w:rPr>
          <w:color w:val="0070C0"/>
          <w:sz w:val="24"/>
          <w:szCs w:val="24"/>
        </w:rPr>
        <w:t>5</w:t>
      </w:r>
      <w:r w:rsidR="00D92637" w:rsidRPr="00A724A6">
        <w:rPr>
          <w:color w:val="0070C0"/>
          <w:sz w:val="24"/>
          <w:szCs w:val="24"/>
        </w:rPr>
        <w:t xml:space="preserve"> г., </w:t>
      </w:r>
      <w:r w:rsidR="00420F3B" w:rsidRPr="00420F3B">
        <w:rPr>
          <w:color w:val="0070C0"/>
          <w:sz w:val="24"/>
          <w:szCs w:val="24"/>
        </w:rPr>
        <w:t>Троицк</w:t>
      </w:r>
      <w:r w:rsidR="00420F3B">
        <w:rPr>
          <w:color w:val="0070C0"/>
          <w:sz w:val="24"/>
          <w:szCs w:val="24"/>
        </w:rPr>
        <w:t>ий</w:t>
      </w:r>
      <w:r w:rsidR="00420F3B" w:rsidRPr="00420F3B">
        <w:rPr>
          <w:color w:val="0070C0"/>
          <w:sz w:val="24"/>
          <w:szCs w:val="24"/>
        </w:rPr>
        <w:t xml:space="preserve"> Дом ученых, г. Москва г. Троицк, Октябрьский проспект, 9Б</w:t>
      </w:r>
    </w:p>
    <w:p w14:paraId="1A6005C7" w14:textId="77777777" w:rsidR="00D92637" w:rsidRPr="009236F1" w:rsidRDefault="00D92637" w:rsidP="00D92637">
      <w:pPr>
        <w:tabs>
          <w:tab w:val="left" w:pos="1148"/>
        </w:tabs>
        <w:spacing w:line="360" w:lineRule="auto"/>
        <w:ind w:left="284" w:right="-279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3"/>
      </w:tblGrid>
      <w:tr w:rsidR="00D92637" w:rsidRPr="00A724A6" w14:paraId="13A2E7D9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6BF9" w14:textId="77777777" w:rsidR="00D92637" w:rsidRPr="00A724A6" w:rsidRDefault="00D92637" w:rsidP="00AA2574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 xml:space="preserve">Фамилия </w:t>
            </w:r>
          </w:p>
          <w:p w14:paraId="209D10A4" w14:textId="77777777" w:rsidR="00D92637" w:rsidRPr="00A724A6" w:rsidRDefault="00D92637" w:rsidP="00AA2574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 xml:space="preserve">Имя </w:t>
            </w:r>
          </w:p>
          <w:p w14:paraId="44942DAF" w14:textId="77777777" w:rsidR="00D92637" w:rsidRPr="00A724A6" w:rsidRDefault="00D92637" w:rsidP="00AA2574">
            <w:pPr>
              <w:tabs>
                <w:tab w:val="left" w:pos="1148"/>
              </w:tabs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5EB5" w14:textId="77777777" w:rsidR="00D92637" w:rsidRPr="009E1B48" w:rsidRDefault="00D92637" w:rsidP="00AA2574">
            <w:pPr>
              <w:tabs>
                <w:tab w:val="left" w:pos="1148"/>
              </w:tabs>
              <w:rPr>
                <w:sz w:val="24"/>
                <w:szCs w:val="24"/>
              </w:rPr>
            </w:pPr>
          </w:p>
        </w:tc>
      </w:tr>
      <w:tr w:rsidR="00D92637" w:rsidRPr="00A724A6" w14:paraId="3D8A82C9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3C1B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 xml:space="preserve">Институт, </w:t>
            </w:r>
            <w:proofErr w:type="gramStart"/>
            <w:r w:rsidRPr="00A724A6">
              <w:rPr>
                <w:b/>
                <w:sz w:val="24"/>
                <w:szCs w:val="24"/>
              </w:rPr>
              <w:t>Университет,  Лаборатория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A724A6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D491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</w:p>
        </w:tc>
      </w:tr>
      <w:tr w:rsidR="00D92637" w:rsidRPr="00A724A6" w14:paraId="79627B5F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3722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CC38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</w:p>
        </w:tc>
      </w:tr>
      <w:tr w:rsidR="00D92637" w:rsidRPr="00A724A6" w14:paraId="25E933FF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F59B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A724A6">
              <w:rPr>
                <w:b/>
                <w:sz w:val="24"/>
                <w:szCs w:val="24"/>
              </w:rPr>
              <w:t>елефон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0C28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</w:p>
        </w:tc>
      </w:tr>
      <w:tr w:rsidR="00D92637" w:rsidRPr="00A724A6" w14:paraId="5274E871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92D4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E-</w:t>
            </w:r>
            <w:r w:rsidRPr="00A724A6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BD04" w14:textId="77777777" w:rsidR="00D92637" w:rsidRPr="009E1B48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  <w:lang w:val="en-US"/>
              </w:rPr>
            </w:pPr>
          </w:p>
        </w:tc>
      </w:tr>
      <w:tr w:rsidR="00D92637" w:rsidRPr="00A724A6" w14:paraId="5C1994C0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1469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E66D" w14:textId="77777777" w:rsidR="00D92637" w:rsidRPr="00CC3C29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</w:p>
        </w:tc>
      </w:tr>
      <w:tr w:rsidR="00D92637" w:rsidRPr="00A724A6" w14:paraId="231F50B0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6995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>Научная степень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5F2E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</w:p>
        </w:tc>
      </w:tr>
      <w:tr w:rsidR="00D92637" w:rsidRPr="00A724A6" w14:paraId="2E6DF450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35C6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>Научное звание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AB7F" w14:textId="77777777" w:rsidR="00D92637" w:rsidRPr="00A724A6" w:rsidRDefault="00D92637" w:rsidP="00AA2574">
            <w:pPr>
              <w:tabs>
                <w:tab w:val="left" w:pos="1148"/>
              </w:tabs>
              <w:spacing w:line="360" w:lineRule="auto"/>
              <w:ind w:right="-279"/>
              <w:rPr>
                <w:sz w:val="24"/>
                <w:szCs w:val="24"/>
              </w:rPr>
            </w:pPr>
          </w:p>
        </w:tc>
      </w:tr>
      <w:tr w:rsidR="00D92637" w:rsidRPr="00A724A6" w14:paraId="07C39E38" w14:textId="77777777" w:rsidTr="00AA2574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7E59" w14:textId="77777777" w:rsidR="00D92637" w:rsidRPr="00A724A6" w:rsidRDefault="00D92637" w:rsidP="00AA2574">
            <w:pPr>
              <w:tabs>
                <w:tab w:val="left" w:pos="1148"/>
              </w:tabs>
              <w:spacing w:before="100" w:beforeAutospacing="1" w:after="100" w:afterAutospacing="1" w:line="360" w:lineRule="auto"/>
              <w:ind w:right="-279"/>
              <w:rPr>
                <w:sz w:val="24"/>
                <w:szCs w:val="24"/>
              </w:rPr>
            </w:pPr>
            <w:r w:rsidRPr="00A724A6">
              <w:rPr>
                <w:b/>
                <w:sz w:val="24"/>
                <w:szCs w:val="24"/>
              </w:rPr>
              <w:t>Название доклада (для докладчиков)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BA4" w14:textId="77777777" w:rsidR="00D92637" w:rsidRPr="00A724A6" w:rsidRDefault="00D92637" w:rsidP="00AA2574">
            <w:pPr>
              <w:tabs>
                <w:tab w:val="left" w:pos="1148"/>
              </w:tabs>
              <w:ind w:right="-279"/>
              <w:rPr>
                <w:sz w:val="24"/>
                <w:szCs w:val="24"/>
              </w:rPr>
            </w:pPr>
          </w:p>
        </w:tc>
      </w:tr>
    </w:tbl>
    <w:p w14:paraId="76998370" w14:textId="77777777" w:rsidR="00D92637" w:rsidRDefault="00D92637" w:rsidP="00D92637"/>
    <w:p w14:paraId="7A544942" w14:textId="77777777" w:rsidR="00CD17B1" w:rsidRPr="007577F4" w:rsidRDefault="00CD17B1" w:rsidP="00D92637">
      <w:pPr>
        <w:tabs>
          <w:tab w:val="left" w:pos="1148"/>
        </w:tabs>
        <w:spacing w:line="360" w:lineRule="auto"/>
        <w:ind w:left="284" w:right="-279"/>
        <w:rPr>
          <w:sz w:val="24"/>
          <w:szCs w:val="24"/>
        </w:rPr>
      </w:pPr>
    </w:p>
    <w:p w14:paraId="0E8B66A2" w14:textId="77777777" w:rsidR="00CD17B1" w:rsidRPr="00DB207D" w:rsidRDefault="00CD17B1" w:rsidP="00FB75B0">
      <w:pPr>
        <w:ind w:left="284"/>
        <w:rPr>
          <w:color w:val="FFFFFF" w:themeColor="background1"/>
          <w:sz w:val="24"/>
          <w:szCs w:val="24"/>
        </w:rPr>
      </w:pPr>
    </w:p>
    <w:p w14:paraId="14ED1FDC" w14:textId="77777777" w:rsidR="00CD17B1" w:rsidRPr="00DB207D" w:rsidRDefault="00900CB6" w:rsidP="00FB75B0">
      <w:pPr>
        <w:ind w:left="284"/>
        <w:rPr>
          <w:color w:val="FFFFFF" w:themeColor="background1"/>
          <w:sz w:val="24"/>
          <w:szCs w:val="24"/>
        </w:rPr>
      </w:pPr>
      <w:r w:rsidRPr="00DB207D">
        <w:rPr>
          <w:color w:val="FFFFFF" w:themeColor="background1"/>
          <w:sz w:val="24"/>
          <w:szCs w:val="24"/>
        </w:rPr>
        <w:t>Председатель Оргкомитета</w:t>
      </w:r>
    </w:p>
    <w:p w14:paraId="67EBE794" w14:textId="77777777" w:rsidR="00900CB6" w:rsidRPr="00DB207D" w:rsidRDefault="00900CB6" w:rsidP="00D64ABA">
      <w:pPr>
        <w:ind w:left="284"/>
        <w:rPr>
          <w:color w:val="FFFFFF" w:themeColor="background1"/>
          <w:sz w:val="24"/>
          <w:szCs w:val="24"/>
        </w:rPr>
      </w:pPr>
      <w:r w:rsidRPr="00DB207D">
        <w:rPr>
          <w:color w:val="FFFFFF" w:themeColor="background1"/>
          <w:sz w:val="24"/>
          <w:szCs w:val="24"/>
        </w:rPr>
        <w:t>Генеральный директор АО «ГНЦ РФ ТРИНИТИ</w:t>
      </w:r>
      <w:r w:rsidRPr="00DB207D">
        <w:rPr>
          <w:color w:val="FFFFFF" w:themeColor="background1"/>
          <w:sz w:val="24"/>
          <w:szCs w:val="24"/>
        </w:rPr>
        <w:tab/>
      </w:r>
      <w:r w:rsidRPr="00DB207D">
        <w:rPr>
          <w:color w:val="FFFFFF" w:themeColor="background1"/>
          <w:sz w:val="24"/>
          <w:szCs w:val="24"/>
        </w:rPr>
        <w:tab/>
      </w:r>
      <w:r w:rsidRPr="00DB207D">
        <w:rPr>
          <w:color w:val="FFFFFF" w:themeColor="background1"/>
          <w:sz w:val="24"/>
          <w:szCs w:val="24"/>
        </w:rPr>
        <w:tab/>
      </w:r>
      <w:r w:rsidRPr="00DB207D">
        <w:rPr>
          <w:color w:val="FFFFFF" w:themeColor="background1"/>
          <w:sz w:val="24"/>
          <w:szCs w:val="24"/>
        </w:rPr>
        <w:tab/>
      </w:r>
      <w:r w:rsidR="00D64ABA" w:rsidRPr="00DB207D">
        <w:rPr>
          <w:color w:val="FFFFFF" w:themeColor="background1"/>
          <w:sz w:val="24"/>
          <w:szCs w:val="24"/>
        </w:rPr>
        <w:t>Д</w:t>
      </w:r>
      <w:r w:rsidRPr="00DB207D">
        <w:rPr>
          <w:color w:val="FFFFFF" w:themeColor="background1"/>
          <w:sz w:val="24"/>
          <w:szCs w:val="24"/>
        </w:rPr>
        <w:t xml:space="preserve">. </w:t>
      </w:r>
      <w:r w:rsidR="00D64ABA" w:rsidRPr="00DB207D">
        <w:rPr>
          <w:color w:val="FFFFFF" w:themeColor="background1"/>
          <w:sz w:val="24"/>
          <w:szCs w:val="24"/>
        </w:rPr>
        <w:t>В</w:t>
      </w:r>
      <w:r w:rsidRPr="00DB207D">
        <w:rPr>
          <w:color w:val="FFFFFF" w:themeColor="background1"/>
          <w:sz w:val="24"/>
          <w:szCs w:val="24"/>
        </w:rPr>
        <w:t xml:space="preserve">. </w:t>
      </w:r>
      <w:r w:rsidR="00D64ABA" w:rsidRPr="00DB207D">
        <w:rPr>
          <w:color w:val="FFFFFF" w:themeColor="background1"/>
          <w:sz w:val="24"/>
          <w:szCs w:val="24"/>
        </w:rPr>
        <w:t>Марков</w:t>
      </w:r>
    </w:p>
    <w:p w14:paraId="601FFC7E" w14:textId="77777777" w:rsidR="00CD17B1" w:rsidRPr="00DB207D" w:rsidRDefault="00CD17B1" w:rsidP="00FB75B0">
      <w:pPr>
        <w:ind w:left="284"/>
        <w:rPr>
          <w:color w:val="FFFFFF" w:themeColor="background1"/>
          <w:sz w:val="24"/>
          <w:szCs w:val="24"/>
        </w:rPr>
      </w:pPr>
    </w:p>
    <w:sectPr w:rsidR="00CD17B1" w:rsidRPr="00DB207D" w:rsidSect="00621D8E">
      <w:footerReference w:type="default" r:id="rId7"/>
      <w:pgSz w:w="11906" w:h="16838"/>
      <w:pgMar w:top="1417" w:right="707" w:bottom="1134" w:left="1273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EF8A" w14:textId="77777777" w:rsidR="007F530B" w:rsidRDefault="007F530B" w:rsidP="00621D8E">
      <w:r>
        <w:separator/>
      </w:r>
    </w:p>
  </w:endnote>
  <w:endnote w:type="continuationSeparator" w:id="0">
    <w:p w14:paraId="66CD0B21" w14:textId="77777777" w:rsidR="007F530B" w:rsidRDefault="007F530B" w:rsidP="0062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21898"/>
      <w:docPartObj>
        <w:docPartGallery w:val="Page Numbers (Bottom of Page)"/>
        <w:docPartUnique/>
      </w:docPartObj>
    </w:sdtPr>
    <w:sdtEndPr/>
    <w:sdtContent>
      <w:p w14:paraId="69AE76F8" w14:textId="2741BA49" w:rsidR="00621D8E" w:rsidRDefault="00621D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77612" w14:textId="77777777" w:rsidR="00621D8E" w:rsidRDefault="00621D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9394" w14:textId="77777777" w:rsidR="007F530B" w:rsidRDefault="007F530B" w:rsidP="00621D8E">
      <w:r>
        <w:separator/>
      </w:r>
    </w:p>
  </w:footnote>
  <w:footnote w:type="continuationSeparator" w:id="0">
    <w:p w14:paraId="01F28790" w14:textId="77777777" w:rsidR="007F530B" w:rsidRDefault="007F530B" w:rsidP="0062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008F"/>
    <w:multiLevelType w:val="hybridMultilevel"/>
    <w:tmpl w:val="75607488"/>
    <w:lvl w:ilvl="0" w:tplc="8B7ECF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96749CE"/>
    <w:multiLevelType w:val="hybridMultilevel"/>
    <w:tmpl w:val="3AAC54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B9"/>
    <w:rsid w:val="00056383"/>
    <w:rsid w:val="000B3923"/>
    <w:rsid w:val="00166072"/>
    <w:rsid w:val="00183DDD"/>
    <w:rsid w:val="0019115B"/>
    <w:rsid w:val="001B1CED"/>
    <w:rsid w:val="001B5E88"/>
    <w:rsid w:val="001D1D62"/>
    <w:rsid w:val="00240518"/>
    <w:rsid w:val="002541F0"/>
    <w:rsid w:val="00293159"/>
    <w:rsid w:val="002970A5"/>
    <w:rsid w:val="003135B2"/>
    <w:rsid w:val="00321111"/>
    <w:rsid w:val="00394078"/>
    <w:rsid w:val="003A0811"/>
    <w:rsid w:val="003B00B1"/>
    <w:rsid w:val="003C6880"/>
    <w:rsid w:val="003D0738"/>
    <w:rsid w:val="00411053"/>
    <w:rsid w:val="00420F3B"/>
    <w:rsid w:val="00486712"/>
    <w:rsid w:val="004C13A3"/>
    <w:rsid w:val="004E436B"/>
    <w:rsid w:val="00501CD2"/>
    <w:rsid w:val="00545400"/>
    <w:rsid w:val="005845B0"/>
    <w:rsid w:val="00591DF8"/>
    <w:rsid w:val="005E3AB9"/>
    <w:rsid w:val="005F4008"/>
    <w:rsid w:val="0060091C"/>
    <w:rsid w:val="00621D8E"/>
    <w:rsid w:val="00633A0F"/>
    <w:rsid w:val="006432E8"/>
    <w:rsid w:val="006547D8"/>
    <w:rsid w:val="00690688"/>
    <w:rsid w:val="006E2F7E"/>
    <w:rsid w:val="0070042B"/>
    <w:rsid w:val="007577F4"/>
    <w:rsid w:val="00773B56"/>
    <w:rsid w:val="007D50FF"/>
    <w:rsid w:val="007F42B2"/>
    <w:rsid w:val="007F4D99"/>
    <w:rsid w:val="007F530B"/>
    <w:rsid w:val="008259DF"/>
    <w:rsid w:val="0083546C"/>
    <w:rsid w:val="00843439"/>
    <w:rsid w:val="008466DC"/>
    <w:rsid w:val="00855C25"/>
    <w:rsid w:val="008576A1"/>
    <w:rsid w:val="008A1CCA"/>
    <w:rsid w:val="008C1BAC"/>
    <w:rsid w:val="00900CB6"/>
    <w:rsid w:val="00913AE0"/>
    <w:rsid w:val="009540A7"/>
    <w:rsid w:val="00957CB3"/>
    <w:rsid w:val="00962405"/>
    <w:rsid w:val="009A2FF4"/>
    <w:rsid w:val="00A11CF2"/>
    <w:rsid w:val="00A27F1D"/>
    <w:rsid w:val="00A46F07"/>
    <w:rsid w:val="00A51679"/>
    <w:rsid w:val="00A61B58"/>
    <w:rsid w:val="00A751A4"/>
    <w:rsid w:val="00AE4D12"/>
    <w:rsid w:val="00B30D7D"/>
    <w:rsid w:val="00B4139A"/>
    <w:rsid w:val="00B419C1"/>
    <w:rsid w:val="00B7647C"/>
    <w:rsid w:val="00BC76F0"/>
    <w:rsid w:val="00BE1D4C"/>
    <w:rsid w:val="00BE3AD8"/>
    <w:rsid w:val="00C17589"/>
    <w:rsid w:val="00C17CF6"/>
    <w:rsid w:val="00C2502D"/>
    <w:rsid w:val="00C97FF4"/>
    <w:rsid w:val="00CB720A"/>
    <w:rsid w:val="00CD17B1"/>
    <w:rsid w:val="00CF0D30"/>
    <w:rsid w:val="00D25F2D"/>
    <w:rsid w:val="00D5636D"/>
    <w:rsid w:val="00D64ABA"/>
    <w:rsid w:val="00D73CF6"/>
    <w:rsid w:val="00D92637"/>
    <w:rsid w:val="00D94F7E"/>
    <w:rsid w:val="00DB207D"/>
    <w:rsid w:val="00E234EA"/>
    <w:rsid w:val="00E33A34"/>
    <w:rsid w:val="00E40010"/>
    <w:rsid w:val="00E64DE4"/>
    <w:rsid w:val="00E80796"/>
    <w:rsid w:val="00E85B8E"/>
    <w:rsid w:val="00EA03D5"/>
    <w:rsid w:val="00ED670A"/>
    <w:rsid w:val="00ED707D"/>
    <w:rsid w:val="00F0632F"/>
    <w:rsid w:val="00F11E54"/>
    <w:rsid w:val="00F14D49"/>
    <w:rsid w:val="00F6011D"/>
    <w:rsid w:val="00FB3717"/>
    <w:rsid w:val="00FB75B0"/>
    <w:rsid w:val="00FD580F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9BDC6"/>
  <w15:docId w15:val="{F46AED77-5BAB-4714-B0B0-F0BB6414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41F0"/>
    <w:pPr>
      <w:ind w:left="1134" w:hanging="1134"/>
    </w:pPr>
  </w:style>
  <w:style w:type="paragraph" w:styleId="a4">
    <w:name w:val="Balloon Text"/>
    <w:basedOn w:val="a"/>
    <w:semiHidden/>
    <w:rsid w:val="00FF49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58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5">
    <w:name w:val="Hyperlink"/>
    <w:rsid w:val="000B3923"/>
    <w:rPr>
      <w:color w:val="0000FF"/>
      <w:u w:val="single"/>
    </w:rPr>
  </w:style>
  <w:style w:type="paragraph" w:styleId="a6">
    <w:name w:val="header"/>
    <w:basedOn w:val="a"/>
    <w:link w:val="a7"/>
    <w:rsid w:val="00621D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21D8E"/>
  </w:style>
  <w:style w:type="paragraph" w:styleId="a8">
    <w:name w:val="footer"/>
    <w:basedOn w:val="a"/>
    <w:link w:val="a9"/>
    <w:uiPriority w:val="99"/>
    <w:rsid w:val="00621D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Приглашение</vt:lpstr>
      <vt:lpstr>Приглашение</vt:lpstr>
    </vt:vector>
  </TitlesOfParts>
  <Company>TRINITI</Company>
  <LinksUpToDate>false</LinksUpToDate>
  <CharactersWithSpaces>443</CharactersWithSpaces>
  <SharedDoc>false</SharedDoc>
  <HLinks>
    <vt:vector size="6" baseType="variant">
      <vt:variant>
        <vt:i4>1048629</vt:i4>
      </vt:variant>
      <vt:variant>
        <vt:i4>0</vt:i4>
      </vt:variant>
      <vt:variant>
        <vt:i4>0</vt:i4>
      </vt:variant>
      <vt:variant>
        <vt:i4>5</vt:i4>
      </vt:variant>
      <vt:variant>
        <vt:lpwstr>mailto:sure@triniti.ru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</dc:title>
  <dc:creator>Gapotchenko</dc:creator>
  <cp:lastModifiedBy>igor igorek</cp:lastModifiedBy>
  <cp:revision>2</cp:revision>
  <cp:lastPrinted>2023-10-05T10:38:00Z</cp:lastPrinted>
  <dcterms:created xsi:type="dcterms:W3CDTF">2025-08-27T08:44:00Z</dcterms:created>
  <dcterms:modified xsi:type="dcterms:W3CDTF">2025-08-27T08:44:00Z</dcterms:modified>
</cp:coreProperties>
</file>