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0716"/>
      </w:tblGrid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 w14:paraId="13000000">
            <w:pPr>
              <w:pStyle w:val="Style_1"/>
            </w:pPr>
            <w:r>
              <w:drawing>
                <wp:inline>
                  <wp:extent cx="3810000" cy="90487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810000" cy="904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8335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4000000">
            <w:pPr>
              <w:pStyle w:val="Style_1"/>
              <w:widowControl w:val="1"/>
              <w:ind/>
              <w:jc w:val="center"/>
            </w:pPr>
            <w:r>
              <w:rPr>
                <w:sz w:val="44"/>
              </w:rPr>
              <w:t>Постановление Правительства РФ от 12.10.2015 N 1088</w:t>
            </w:r>
            <w:r>
              <w:rPr>
                <w:sz w:val="44"/>
              </w:rPr>
              <w:br/>
            </w:r>
            <w:r>
              <w:rPr>
                <w:sz w:val="44"/>
              </w:rPr>
              <w:t>(ред. от 16.03.2026)</w:t>
            </w:r>
            <w:r>
              <w:rPr>
                <w:sz w:val="44"/>
              </w:rPr>
              <w:br/>
            </w:r>
            <w:r>
              <w:rPr>
                <w:sz w:val="44"/>
              </w:rPr>
              <w:t>"Об утверждении Правил уведомления о получении подарка Председателем Правительства Российской Федерации, заместителями Председателя Правительства Российской Федерации, руководителями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федеральных служб и федеральных агентств, подведомственных этим федеральным министерствам, в связи с протокольными мероприятиями, служебными командировками и другими официальными мероприятиями, участие в которых связано с выполнением ими служебных (должностных) обязанностей, а также сдачи подарка, подачи заявления о его выкупе, рассмотрения вопросов об использовании подарка"</w:t>
            </w:r>
          </w:p>
        </w:tc>
      </w:tr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5000000">
            <w:pPr>
              <w:pStyle w:val="Style_1"/>
              <w:widowControl w:val="1"/>
              <w:ind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r>
              <w:rPr>
                <w:b w:val="1"/>
                <w:color w:val="0000FF"/>
                <w:sz w:val="28"/>
              </w:rPr>
              <w:fldChar w:fldCharType="begin"/>
            </w:r>
            <w:r>
              <w:rPr>
                <w:b w:val="1"/>
                <w:color w:val="0000FF"/>
                <w:sz w:val="28"/>
              </w:rPr>
              <w:instrText>HYPERLINK "https://www.consultant.ru" \o "Ссылка на КонсультантПлюс"</w:instrText>
            </w:r>
            <w:r>
              <w:rPr>
                <w:b w:val="1"/>
                <w:color w:val="0000FF"/>
                <w:sz w:val="28"/>
              </w:rPr>
              <w:fldChar w:fldCharType="separate"/>
            </w:r>
            <w:r>
              <w:rPr>
                <w:b w:val="1"/>
                <w:color w:val="0000FF"/>
                <w:sz w:val="28"/>
              </w:rPr>
              <w:t>КонсультантПлюс</w:t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t>www.consultant.ru</w:t>
            </w:r>
            <w:r>
              <w:rPr>
                <w:b w:val="1"/>
                <w:color w:val="0000FF"/>
                <w:sz w:val="28"/>
              </w:rPr>
              <w:fldChar w:fldCharType="end"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Дата сохранения: 21.08.2026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14:paraId="16000000">
      <w:pPr>
        <w:sectPr>
          <w:pgSz w:h="16838" w:orient="portrait" w:w="11906"/>
          <w:pgMar w:bottom="841" w:footer="0" w:gutter="0" w:header="0" w:left="595" w:right="595" w:top="841"/>
          <w:titlePg/>
        </w:sectPr>
      </w:pPr>
    </w:p>
    <w:p w14:paraId="17000000">
      <w:pPr>
        <w:pStyle w:val="Style_2"/>
        <w:widowControl w:val="1"/>
        <w:ind/>
        <w:jc w:val="center"/>
        <w:outlineLvl w:val="0"/>
      </w:pPr>
    </w:p>
    <w:p w14:paraId="18000000">
      <w:pPr>
        <w:pStyle w:val="Style_3"/>
        <w:widowControl w:val="1"/>
        <w:ind/>
        <w:jc w:val="center"/>
        <w:outlineLvl w:val="0"/>
      </w:pPr>
      <w:r>
        <w:rPr>
          <w:sz w:val="24"/>
        </w:rPr>
        <w:t>ПРАВИТЕЛЬСТВО РОССИЙСКОЙ ФЕДЕРАЦИИ</w:t>
      </w:r>
    </w:p>
    <w:p w14:paraId="19000000">
      <w:pPr>
        <w:pStyle w:val="Style_3"/>
        <w:widowControl w:val="1"/>
        <w:ind/>
        <w:jc w:val="center"/>
      </w:pPr>
    </w:p>
    <w:p w14:paraId="1A000000">
      <w:pPr>
        <w:pStyle w:val="Style_3"/>
        <w:widowControl w:val="1"/>
        <w:ind/>
        <w:jc w:val="center"/>
      </w:pPr>
      <w:r>
        <w:rPr>
          <w:sz w:val="24"/>
        </w:rPr>
        <w:t>ПОСТАНОВЛЕНИЕ</w:t>
      </w:r>
    </w:p>
    <w:p w14:paraId="1B000000">
      <w:pPr>
        <w:pStyle w:val="Style_3"/>
        <w:widowControl w:val="1"/>
        <w:ind/>
        <w:jc w:val="center"/>
      </w:pPr>
      <w:r>
        <w:rPr>
          <w:sz w:val="24"/>
        </w:rPr>
        <w:t>от 12 октября 2015 г. N 1088</w:t>
      </w:r>
    </w:p>
    <w:p w14:paraId="1C000000">
      <w:pPr>
        <w:pStyle w:val="Style_3"/>
        <w:widowControl w:val="1"/>
        <w:ind/>
        <w:jc w:val="center"/>
      </w:pPr>
    </w:p>
    <w:p w14:paraId="1D000000">
      <w:pPr>
        <w:pStyle w:val="Style_3"/>
        <w:widowControl w:val="1"/>
        <w:ind/>
        <w:jc w:val="center"/>
      </w:pPr>
      <w:r>
        <w:rPr>
          <w:sz w:val="24"/>
        </w:rPr>
        <w:t>ОБ УТВЕРЖДЕНИИ ПРАВИЛ</w:t>
      </w:r>
    </w:p>
    <w:p w14:paraId="1E000000">
      <w:pPr>
        <w:pStyle w:val="Style_3"/>
        <w:widowControl w:val="1"/>
        <w:ind/>
        <w:jc w:val="center"/>
      </w:pPr>
      <w:r>
        <w:rPr>
          <w:sz w:val="24"/>
        </w:rPr>
        <w:t>УВЕДОМЛЕНИЯ О ПОЛУЧЕНИИ ПОДАРКА ПРЕДСЕДАТЕЛЕМ</w:t>
      </w:r>
    </w:p>
    <w:p w14:paraId="1F000000">
      <w:pPr>
        <w:pStyle w:val="Style_3"/>
        <w:widowControl w:val="1"/>
        <w:ind/>
        <w:jc w:val="center"/>
      </w:pPr>
      <w:r>
        <w:rPr>
          <w:sz w:val="24"/>
        </w:rPr>
        <w:t>ПРАВИТЕЛЬСТВА РОССИЙСКОЙ ФЕДЕРАЦИИ, ЗАМЕСТИТЕЛЯМИ</w:t>
      </w:r>
    </w:p>
    <w:p w14:paraId="20000000">
      <w:pPr>
        <w:pStyle w:val="Style_3"/>
        <w:widowControl w:val="1"/>
        <w:ind/>
        <w:jc w:val="center"/>
      </w:pPr>
      <w:r>
        <w:rPr>
          <w:sz w:val="24"/>
        </w:rPr>
        <w:t>ПРЕДСЕДАТЕЛЯ ПРАВИТЕЛЬСТВА РОССИЙСКОЙ ФЕДЕРАЦИИ,</w:t>
      </w:r>
    </w:p>
    <w:p w14:paraId="21000000">
      <w:pPr>
        <w:pStyle w:val="Style_3"/>
        <w:widowControl w:val="1"/>
        <w:ind/>
        <w:jc w:val="center"/>
      </w:pPr>
      <w:r>
        <w:rPr>
          <w:sz w:val="24"/>
        </w:rPr>
        <w:t>РУКОВОДИТЕЛЯМИ ФЕДЕРАЛЬНЫХ МИНИСТЕРСТВ, ФЕДЕРАЛЬНЫХ СЛУЖБ</w:t>
      </w:r>
    </w:p>
    <w:p w14:paraId="22000000">
      <w:pPr>
        <w:pStyle w:val="Style_3"/>
        <w:widowControl w:val="1"/>
        <w:ind/>
        <w:jc w:val="center"/>
      </w:pPr>
      <w:r>
        <w:rPr>
          <w:sz w:val="24"/>
        </w:rPr>
        <w:t>И ФЕДЕРАЛЬНЫХ АГЕНТСТВ, РУКОВОДСТВО ДЕЯТЕЛЬНОСТЬЮ КОТОРЫХ</w:t>
      </w:r>
    </w:p>
    <w:p w14:paraId="23000000">
      <w:pPr>
        <w:pStyle w:val="Style_3"/>
        <w:widowControl w:val="1"/>
        <w:ind/>
        <w:jc w:val="center"/>
      </w:pPr>
      <w:r>
        <w:rPr>
          <w:sz w:val="24"/>
        </w:rPr>
        <w:t>ОСУЩЕСТВЛЯЕТ ПРАВИТЕЛЬСТВО РОССИЙСКОЙ ФЕДЕРАЦИИ, ФЕДЕРАЛЬНЫХ</w:t>
      </w:r>
    </w:p>
    <w:p w14:paraId="24000000">
      <w:pPr>
        <w:pStyle w:val="Style_3"/>
        <w:widowControl w:val="1"/>
        <w:ind/>
        <w:jc w:val="center"/>
      </w:pPr>
      <w:r>
        <w:rPr>
          <w:sz w:val="24"/>
        </w:rPr>
        <w:t>СЛУЖБ И ФЕДЕРАЛЬНЫХ АГЕНТСТВ, ПОДВЕДОМСТВЕННЫХ ЭТИМ</w:t>
      </w:r>
    </w:p>
    <w:p w14:paraId="25000000">
      <w:pPr>
        <w:pStyle w:val="Style_3"/>
        <w:widowControl w:val="1"/>
        <w:ind/>
        <w:jc w:val="center"/>
      </w:pPr>
      <w:r>
        <w:rPr>
          <w:sz w:val="24"/>
        </w:rPr>
        <w:t>ФЕДЕРАЛЬНЫМ МИНИСТЕРСТВАМ, В СВЯЗИ С ПРОТОКОЛЬНЫМИ</w:t>
      </w:r>
    </w:p>
    <w:p w14:paraId="26000000">
      <w:pPr>
        <w:pStyle w:val="Style_3"/>
        <w:widowControl w:val="1"/>
        <w:ind/>
        <w:jc w:val="center"/>
      </w:pPr>
      <w:r>
        <w:rPr>
          <w:sz w:val="24"/>
        </w:rPr>
        <w:t>МЕРОПРИЯТИЯМИ, СЛУЖЕБНЫМИ КОМАНДИРОВКАМИ И ДРУГИМИ</w:t>
      </w:r>
    </w:p>
    <w:p w14:paraId="27000000">
      <w:pPr>
        <w:pStyle w:val="Style_3"/>
        <w:widowControl w:val="1"/>
        <w:ind/>
        <w:jc w:val="center"/>
      </w:pPr>
      <w:r>
        <w:rPr>
          <w:sz w:val="24"/>
        </w:rPr>
        <w:t>ОФИЦИАЛЬНЫМИ МЕРОПРИЯТИЯМИ, УЧАСТИЕ В КОТОРЫХ СВЯЗАНО</w:t>
      </w:r>
    </w:p>
    <w:p w14:paraId="28000000">
      <w:pPr>
        <w:pStyle w:val="Style_3"/>
        <w:widowControl w:val="1"/>
        <w:ind/>
        <w:jc w:val="center"/>
      </w:pPr>
      <w:r>
        <w:rPr>
          <w:sz w:val="24"/>
        </w:rPr>
        <w:t>С ВЫПОЛНЕНИЕМ ИМИ СЛУЖЕБНЫХ (ДОЛЖНОСТНЫХ) ОБЯЗАННОСТЕЙ,</w:t>
      </w:r>
    </w:p>
    <w:p w14:paraId="29000000">
      <w:pPr>
        <w:pStyle w:val="Style_3"/>
        <w:widowControl w:val="1"/>
        <w:ind/>
        <w:jc w:val="center"/>
      </w:pPr>
      <w:r>
        <w:rPr>
          <w:sz w:val="24"/>
        </w:rPr>
        <w:t>А ТАКЖЕ СДАЧИ ПОДАРКА, ПОДАЧИ ЗАЯВЛЕНИЯ О ЕГО ВЫКУПЕ,</w:t>
      </w:r>
    </w:p>
    <w:p w14:paraId="2A000000">
      <w:pPr>
        <w:pStyle w:val="Style_3"/>
        <w:widowControl w:val="1"/>
        <w:ind/>
        <w:jc w:val="center"/>
      </w:pPr>
      <w:r>
        <w:rPr>
          <w:sz w:val="24"/>
        </w:rPr>
        <w:t>РАССМОТРЕНИЯ ВОПРОСОВ ОБ ИСПОЛЬЗОВАНИИ ПОДАРКА</w:t>
      </w:r>
    </w:p>
    <w:p w14:paraId="2B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2C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2D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РФ от 19.07.2022 </w:t>
            </w:r>
            <w:r>
              <w:rPr>
                <w:color w:val="392C69"/>
                <w:sz w:val="24"/>
              </w:rPr>
              <w:t>N 1301</w:t>
            </w:r>
            <w:r>
              <w:rPr>
                <w:color w:val="392C69"/>
                <w:sz w:val="24"/>
              </w:rPr>
              <w:t>,</w:t>
            </w:r>
          </w:p>
          <w:p w14:paraId="2E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16.03.2026 </w:t>
            </w:r>
            <w:r>
              <w:rPr>
                <w:color w:val="392C69"/>
                <w:sz w:val="24"/>
              </w:rPr>
              <w:t>N 272</w:t>
            </w:r>
            <w:r>
              <w:rPr>
                <w:color w:val="392C69"/>
                <w:sz w:val="24"/>
              </w:rPr>
              <w:t>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2F000000">
      <w:pPr>
        <w:pStyle w:val="Style_2"/>
        <w:widowControl w:val="1"/>
        <w:ind w:firstLine="540"/>
        <w:jc w:val="both"/>
      </w:pPr>
    </w:p>
    <w:p w14:paraId="30000000">
      <w:pPr>
        <w:pStyle w:val="Style_2"/>
        <w:widowControl w:val="1"/>
        <w:ind w:firstLine="540"/>
        <w:jc w:val="both"/>
      </w:pPr>
      <w:r>
        <w:rPr>
          <w:sz w:val="24"/>
        </w:rPr>
        <w:t>Правительство Российской Федерации постановляет:</w:t>
      </w:r>
    </w:p>
    <w:p w14:paraId="3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Утвердить прилагаемые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"P41" \o "ПРАВИЛА"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Правила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уведомления о получении подарка Председателем Правительства Российской Федерации, заместителями Председателя Правительства Российской Федерации, руководителями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федеральных служб и федеральных агентств, подведомственных этим федеральным министерствам, в связи с протокольными мероприятиями, служебными командировками и другими официальными мероприятиями, участие в которых связано с выполнением ими служебных (должностных) обязанностей, а также сдачи подарка, подачи заявления о его выкупе, рассмотрения вопросов об использовании подарка.</w:t>
      </w:r>
    </w:p>
    <w:p w14:paraId="32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33000000">
      <w:pPr>
        <w:pStyle w:val="Style_2"/>
        <w:widowControl w:val="1"/>
        <w:ind w:firstLine="540"/>
        <w:jc w:val="both"/>
      </w:pPr>
    </w:p>
    <w:p w14:paraId="34000000">
      <w:pPr>
        <w:pStyle w:val="Style_2"/>
        <w:widowControl w:val="1"/>
        <w:ind/>
        <w:jc w:val="right"/>
      </w:pPr>
      <w:r>
        <w:rPr>
          <w:sz w:val="24"/>
        </w:rPr>
        <w:t>Председатель Правительства</w:t>
      </w:r>
    </w:p>
    <w:p w14:paraId="35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36000000">
      <w:pPr>
        <w:pStyle w:val="Style_2"/>
        <w:widowControl w:val="1"/>
        <w:ind/>
        <w:jc w:val="right"/>
      </w:pPr>
      <w:r>
        <w:rPr>
          <w:sz w:val="24"/>
        </w:rPr>
        <w:t>Д.МЕДВЕДЕВ</w:t>
      </w:r>
    </w:p>
    <w:p w14:paraId="37000000">
      <w:pPr>
        <w:pStyle w:val="Style_2"/>
        <w:widowControl w:val="1"/>
        <w:ind w:firstLine="540"/>
        <w:jc w:val="both"/>
      </w:pPr>
    </w:p>
    <w:p w14:paraId="38000000">
      <w:pPr>
        <w:pStyle w:val="Style_2"/>
        <w:widowControl w:val="1"/>
        <w:ind w:firstLine="540"/>
        <w:jc w:val="both"/>
      </w:pPr>
    </w:p>
    <w:p w14:paraId="39000000">
      <w:pPr>
        <w:pStyle w:val="Style_2"/>
        <w:widowControl w:val="1"/>
        <w:ind w:firstLine="540"/>
        <w:jc w:val="both"/>
      </w:pPr>
    </w:p>
    <w:p w14:paraId="3A000000">
      <w:pPr>
        <w:pStyle w:val="Style_2"/>
        <w:widowControl w:val="1"/>
        <w:ind w:firstLine="540"/>
        <w:jc w:val="both"/>
      </w:pPr>
    </w:p>
    <w:p w14:paraId="3B000000">
      <w:pPr>
        <w:pStyle w:val="Style_2"/>
        <w:widowControl w:val="1"/>
        <w:ind w:firstLine="540"/>
        <w:jc w:val="both"/>
      </w:pPr>
    </w:p>
    <w:p w14:paraId="3C000000">
      <w:pPr>
        <w:pStyle w:val="Style_2"/>
        <w:widowControl w:val="1"/>
        <w:ind/>
        <w:jc w:val="right"/>
        <w:outlineLvl w:val="0"/>
      </w:pPr>
      <w:r>
        <w:rPr>
          <w:sz w:val="24"/>
        </w:rPr>
        <w:t>Утверждены</w:t>
      </w:r>
    </w:p>
    <w:p w14:paraId="3D000000">
      <w:pPr>
        <w:pStyle w:val="Style_2"/>
        <w:widowControl w:val="1"/>
        <w:ind/>
        <w:jc w:val="right"/>
      </w:pPr>
      <w:r>
        <w:rPr>
          <w:sz w:val="24"/>
        </w:rPr>
        <w:t>постановлением Правительства</w:t>
      </w:r>
    </w:p>
    <w:p w14:paraId="3E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3F000000">
      <w:pPr>
        <w:pStyle w:val="Style_2"/>
        <w:widowControl w:val="1"/>
        <w:ind/>
        <w:jc w:val="right"/>
      </w:pPr>
      <w:r>
        <w:rPr>
          <w:sz w:val="24"/>
        </w:rPr>
        <w:t>от 12 октября 2015 г. N 1088</w:t>
      </w:r>
    </w:p>
    <w:p w14:paraId="40000000">
      <w:pPr>
        <w:pStyle w:val="Style_2"/>
        <w:widowControl w:val="1"/>
        <w:ind w:firstLine="540"/>
        <w:jc w:val="both"/>
      </w:pPr>
    </w:p>
    <w:p w14:paraId="41000000">
      <w:pPr>
        <w:pStyle w:val="Style_3"/>
        <w:widowControl w:val="1"/>
        <w:ind/>
        <w:jc w:val="center"/>
      </w:pPr>
      <w:bookmarkStart w:id="1" w:name="P41"/>
      <w:bookmarkEnd w:id="1"/>
      <w:r>
        <w:rPr>
          <w:sz w:val="24"/>
        </w:rPr>
        <w:t>ПРАВИЛА</w:t>
      </w:r>
    </w:p>
    <w:p w14:paraId="42000000">
      <w:pPr>
        <w:pStyle w:val="Style_3"/>
        <w:widowControl w:val="1"/>
        <w:ind/>
        <w:jc w:val="center"/>
      </w:pPr>
      <w:r>
        <w:rPr>
          <w:sz w:val="24"/>
        </w:rPr>
        <w:t>УВЕДОМЛЕНИЯ О ПОЛУЧЕНИИ ПОДАРКА ПРЕДСЕДАТЕЛЕМ</w:t>
      </w:r>
    </w:p>
    <w:p w14:paraId="43000000">
      <w:pPr>
        <w:pStyle w:val="Style_3"/>
        <w:widowControl w:val="1"/>
        <w:ind/>
        <w:jc w:val="center"/>
      </w:pPr>
      <w:r>
        <w:rPr>
          <w:sz w:val="24"/>
        </w:rPr>
        <w:t>ПРАВИТЕЛЬСТВА РОССИЙСКОЙ ФЕДЕРАЦИИ, ЗАМЕСТИТЕЛЯМИ</w:t>
      </w:r>
    </w:p>
    <w:p w14:paraId="44000000">
      <w:pPr>
        <w:pStyle w:val="Style_3"/>
        <w:widowControl w:val="1"/>
        <w:ind/>
        <w:jc w:val="center"/>
      </w:pPr>
      <w:r>
        <w:rPr>
          <w:sz w:val="24"/>
        </w:rPr>
        <w:t>ПРЕДСЕДАТЕЛЯ ПРАВИТЕЛЬСТВА РОССИЙСКОЙ ФЕДЕРАЦИИ,</w:t>
      </w:r>
    </w:p>
    <w:p w14:paraId="45000000">
      <w:pPr>
        <w:pStyle w:val="Style_3"/>
        <w:widowControl w:val="1"/>
        <w:ind/>
        <w:jc w:val="center"/>
      </w:pPr>
      <w:r>
        <w:rPr>
          <w:sz w:val="24"/>
        </w:rPr>
        <w:t>РУКОВОДИТЕЛЯМИ ФЕДЕРАЛЬНЫХ МИНИСТЕРСТВ, ФЕДЕРАЛЬНЫХ СЛУЖБ</w:t>
      </w:r>
    </w:p>
    <w:p w14:paraId="46000000">
      <w:pPr>
        <w:pStyle w:val="Style_3"/>
        <w:widowControl w:val="1"/>
        <w:ind/>
        <w:jc w:val="center"/>
      </w:pPr>
      <w:r>
        <w:rPr>
          <w:sz w:val="24"/>
        </w:rPr>
        <w:t>И ФЕДЕРАЛЬНЫХ АГЕНТСТВ, РУКОВОДСТВО ДЕЯТЕЛЬНОСТЬЮ КОТОРЫХ</w:t>
      </w:r>
    </w:p>
    <w:p w14:paraId="47000000">
      <w:pPr>
        <w:pStyle w:val="Style_3"/>
        <w:widowControl w:val="1"/>
        <w:ind/>
        <w:jc w:val="center"/>
      </w:pPr>
      <w:r>
        <w:rPr>
          <w:sz w:val="24"/>
        </w:rPr>
        <w:t>ОСУЩЕСТВЛЯЕТ ПРАВИТЕЛЬСТВО РОССИЙСКОЙ ФЕДЕРАЦИИ, ФЕДЕРАЛЬНЫХ</w:t>
      </w:r>
    </w:p>
    <w:p w14:paraId="48000000">
      <w:pPr>
        <w:pStyle w:val="Style_3"/>
        <w:widowControl w:val="1"/>
        <w:ind/>
        <w:jc w:val="center"/>
      </w:pPr>
      <w:r>
        <w:rPr>
          <w:sz w:val="24"/>
        </w:rPr>
        <w:t>СЛУЖБ И ФЕДЕРАЛЬНЫХ АГЕНТСТВ, ПОДВЕДОМСТВЕННЫХ ЭТИМ</w:t>
      </w:r>
    </w:p>
    <w:p w14:paraId="49000000">
      <w:pPr>
        <w:pStyle w:val="Style_3"/>
        <w:widowControl w:val="1"/>
        <w:ind/>
        <w:jc w:val="center"/>
      </w:pPr>
      <w:r>
        <w:rPr>
          <w:sz w:val="24"/>
        </w:rPr>
        <w:t>ФЕДЕРАЛЬНЫМ МИНИСТЕРСТВАМ, В СВЯЗИ С ПРОТОКОЛЬНЫМИ</w:t>
      </w:r>
    </w:p>
    <w:p w14:paraId="4A000000">
      <w:pPr>
        <w:pStyle w:val="Style_3"/>
        <w:widowControl w:val="1"/>
        <w:ind/>
        <w:jc w:val="center"/>
      </w:pPr>
      <w:r>
        <w:rPr>
          <w:sz w:val="24"/>
        </w:rPr>
        <w:t>МЕРОПРИЯТИЯМИ, СЛУЖЕБНЫМИ КОМАНДИРОВКАМИ И ДРУГИМИ</w:t>
      </w:r>
    </w:p>
    <w:p w14:paraId="4B000000">
      <w:pPr>
        <w:pStyle w:val="Style_3"/>
        <w:widowControl w:val="1"/>
        <w:ind/>
        <w:jc w:val="center"/>
      </w:pPr>
      <w:r>
        <w:rPr>
          <w:sz w:val="24"/>
        </w:rPr>
        <w:t>ОФИЦИАЛЬНЫМИ МЕРОПРИЯТИЯМИ, УЧАСТИЕ В КОТОРЫХ СВЯЗАНО</w:t>
      </w:r>
    </w:p>
    <w:p w14:paraId="4C000000">
      <w:pPr>
        <w:pStyle w:val="Style_3"/>
        <w:widowControl w:val="1"/>
        <w:ind/>
        <w:jc w:val="center"/>
      </w:pPr>
      <w:r>
        <w:rPr>
          <w:sz w:val="24"/>
        </w:rPr>
        <w:t>С ВЫПОЛНЕНИЕМ ИМИ СЛУЖЕБНЫХ (ДОЛЖНОСТНЫХ) ОБЯЗАННОСТЕЙ,</w:t>
      </w:r>
    </w:p>
    <w:p w14:paraId="4D000000">
      <w:pPr>
        <w:pStyle w:val="Style_3"/>
        <w:widowControl w:val="1"/>
        <w:ind/>
        <w:jc w:val="center"/>
      </w:pPr>
      <w:r>
        <w:rPr>
          <w:sz w:val="24"/>
        </w:rPr>
        <w:t>А ТАКЖЕ СДАЧИ ПОДАРКА, ПОДАЧИ ЗАЯВЛЕНИЯ О ЕГО ВЫКУПЕ,</w:t>
      </w:r>
    </w:p>
    <w:p w14:paraId="4E000000">
      <w:pPr>
        <w:pStyle w:val="Style_3"/>
        <w:widowControl w:val="1"/>
        <w:ind/>
        <w:jc w:val="center"/>
      </w:pPr>
      <w:r>
        <w:rPr>
          <w:sz w:val="24"/>
        </w:rPr>
        <w:t>РАССМОТРЕНИЯ ВОПРОСОВ ОБ ИСПОЛЬЗОВАНИИ ПОДАРКА</w:t>
      </w:r>
    </w:p>
    <w:p w14:paraId="4F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50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51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РФ от 19.07.2022 </w:t>
            </w:r>
            <w:r>
              <w:rPr>
                <w:color w:val="392C69"/>
                <w:sz w:val="24"/>
              </w:rPr>
              <w:t>N 1301</w:t>
            </w:r>
            <w:r>
              <w:rPr>
                <w:color w:val="392C69"/>
                <w:sz w:val="24"/>
              </w:rPr>
              <w:t>,</w:t>
            </w:r>
          </w:p>
          <w:p w14:paraId="52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16.03.2026 </w:t>
            </w:r>
            <w:r>
              <w:rPr>
                <w:color w:val="392C69"/>
                <w:sz w:val="24"/>
              </w:rPr>
              <w:t>N 272</w:t>
            </w:r>
            <w:r>
              <w:rPr>
                <w:color w:val="392C69"/>
                <w:sz w:val="24"/>
              </w:rPr>
              <w:t>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53000000">
      <w:pPr>
        <w:pStyle w:val="Style_2"/>
        <w:widowControl w:val="1"/>
        <w:ind w:firstLine="540"/>
        <w:jc w:val="both"/>
      </w:pPr>
    </w:p>
    <w:p w14:paraId="54000000">
      <w:pPr>
        <w:pStyle w:val="Style_2"/>
        <w:widowControl w:val="1"/>
        <w:ind w:firstLine="540"/>
        <w:jc w:val="both"/>
      </w:pPr>
      <w:bookmarkStart w:id="2" w:name="P59"/>
      <w:bookmarkEnd w:id="2"/>
      <w:r>
        <w:rPr>
          <w:sz w:val="24"/>
        </w:rPr>
        <w:t>1. Настоящие Правила устанавливают порядок уведомления о получении Председателем Правительства Российской Федерации, заместителями Председателя Правительства Российской Федерации, руководителями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федеральных служб и федеральных агентств, подведомственных этим федеральным министерствам, подарка в связи с протокольными мероприятиями, служебными командировками и другими официальными мероприятиями, участие в которых связано с выполнением ими служебных (должностных) обязанностей (далее - подарок), а также сдачи подарка, подачи заявления о его выкупе, рассмотрения вопросов об использовании подарка, за исключением получения канцелярских принадлежностей, предоставленных указанным лицам при проведении протокольных мероприятий, других официальных мероприятий, во время служебных командировок, цветов, а также ценных подарков, врученных им в качестве поощрения (награды).</w:t>
      </w:r>
    </w:p>
    <w:p w14:paraId="55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5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2. Уведомление о получении подарка лицами, указанными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"P59" \o "1. Настоящие Правила устанавливают порядок уведомления о получении Председателем Правительства Российской Федерации, заместителями Председателя Правительства Российской Федерации, руководителями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федеральных служб и федеральных агентств, подведомственных этим федеральным министерствам, подарка в связи с протокольными мероприятиями, служебными командировками 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1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настоящих Правил, представляется не позднее 3 рабочих дней со дня его получения.</w:t>
      </w:r>
    </w:p>
    <w:p w14:paraId="5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 случае если подарок получен во время служебной командировки, уведомление о получении подарка представляется не позднее 3 рабочих дней со дня возвращения лица, получившего подарок, из служебной командировки.</w:t>
      </w:r>
    </w:p>
    <w:p w14:paraId="5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При невозможности подачи уведомления о получении подарка в указанные сроки по причине, не зависящей от лиц, указанных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"P59" \o "1. Настоящие Правила устанавливают порядок уведомления о получении Председателем Правительства Российской Федерации, заместителями Председателя Правительства Российской Федерации, руководителями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федеральных служб и федеральных агентств, подведомственных этим федеральным министерствам, подарка в связи с протокольными мероприятиями, служебными командировками 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1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настоящих Правил, уведомление о получении подарка представляется не позднее следующего дня после ее устранения.</w:t>
      </w:r>
    </w:p>
    <w:p w14:paraId="59000000">
      <w:pPr>
        <w:pStyle w:val="Style_2"/>
        <w:widowControl w:val="1"/>
        <w:spacing w:before="240"/>
        <w:ind w:firstLine="540"/>
        <w:jc w:val="both"/>
      </w:pPr>
      <w:bookmarkStart w:id="3" w:name="P64"/>
      <w:bookmarkEnd w:id="3"/>
      <w:r>
        <w:rPr>
          <w:sz w:val="24"/>
        </w:rPr>
        <w:t xml:space="preserve">3. Уведомление о получении подарка составляется в 2 экземплярах по форме согласно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"P127" \o "       Уведомление о получении подарка от "__" _____________ 20__ г."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приложениям N 1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,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"P195" \o "       Уведомление о получении подарка от "__" ____________ 20__ г."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2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или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"P261" \o "        Уведомление о получении подарка от "__" ___________ 20__ г."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3</w:t>
      </w:r>
      <w:r>
        <w:rPr>
          <w:color w:val="0000FF"/>
          <w:sz w:val="24"/>
        </w:rPr>
        <w:fldChar w:fldCharType="end"/>
      </w:r>
      <w:r>
        <w:rPr>
          <w:sz w:val="24"/>
        </w:rPr>
        <w:t>. Уведомление о получении подарка Председателем Правительства Российской Федерации и его заместителями может оформляться уполномоченными в соответствии с законодательством Российской Федерации федеральными государственными гражданскими служащими.</w:t>
      </w:r>
    </w:p>
    <w:p w14:paraId="5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Ко второму экземпляру уведомления о получении подарка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5B000000">
      <w:pPr>
        <w:pStyle w:val="Style_2"/>
        <w:widowControl w:val="1"/>
        <w:spacing w:before="240"/>
        <w:ind w:firstLine="540"/>
        <w:jc w:val="both"/>
      </w:pPr>
      <w:bookmarkStart w:id="4" w:name="P66"/>
      <w:bookmarkEnd w:id="4"/>
      <w:r>
        <w:rPr>
          <w:sz w:val="24"/>
        </w:rPr>
        <w:t>4. Уведомление о получении подарка регистрируется в день его поступления:</w:t>
      </w:r>
    </w:p>
    <w:p w14:paraId="5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Департаментом Правительства Российской Федерации, к сфере ведения которого относится организационно-техническое, финансовое и материальное обеспечение подготовки и проведения мероприятий с участием Председателя Правительства Российской Федерации, заместителей Председателя Правительства Российской Федерации (далее - Департамент), - в отношении подарков, полученных Председателем Правительства Российской Федерации, заместителями Председателя Правительства Российской Федерации;</w:t>
      </w:r>
    </w:p>
    <w:p w14:paraId="5D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5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уполномоченными структурными подразделениями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федеральных служб и федеральных агентств, подведомственных этим федеральным министерствам, - в отношении подарков, полученных руководителями соответствующих федеральных министерств, федеральных служб и федеральных агентств.</w:t>
      </w:r>
    </w:p>
    <w:p w14:paraId="5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5. Первый экземпляр уведомления о получении подарка, полученного:</w:t>
      </w:r>
    </w:p>
    <w:p w14:paraId="6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руководителями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- после регистрации в установленном порядке направляется Департаментом для ознакомления с ним Заместителю Председателя Правительства Российской Федерации - Руководителю Аппарата Правительства Российской Федерации;</w:t>
      </w:r>
    </w:p>
    <w:p w14:paraId="61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6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руководителями федеральных служб и федеральных агентств, подведомственных федеральным министерствам, руководство деятельностью которых осуществляет Правительство Российской Федерации, - после регистрации в установленном порядке направляется уполномоченными структурными подразделениями этих федеральных служб и федеральных агентств для ознакомления руководителям указанных федеральных министерств.</w:t>
      </w:r>
    </w:p>
    <w:p w14:paraId="6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Первый экземпляр уведомления о получении подарка после ознакомления с ним в соответствии с настоящим пунктом возвращается лицу, его представившему.</w:t>
      </w:r>
    </w:p>
    <w:p w14:paraId="6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 Для осуществления оценки стоимости подарка в целях принятия к бухгалтерскому учету в соответствии с законодательством о бухгалтерском учете и обеспечения включения принятого к бухгалтерскому учету подарка в реестр федерального имущества второй экземпляр уведомления о получении подарка направляется:</w:t>
      </w:r>
    </w:p>
    <w:p w14:paraId="6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Департаментом - в Управление делами Президента Российской Федерации (в отношении уведомлений о получении подарка, представленных Председателем Правительства Российской Федерации, заместителями Председателя Правительства Российской Федерации);</w:t>
      </w:r>
    </w:p>
    <w:p w14:paraId="66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6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уполномоченным структурным подразделением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федеральных служб и федеральных агентств, подведомственных этим федеральным министерствам, - в комиссию по поступлению и выбытию активов или иной коллегиальный орган соответствующих федеральных министерств, федеральных служб и федеральных агентств (в отношении уведомлений о получении подарка, представленных руководителями этих федеральных министерств, федеральных служб, федеральных агентств).</w:t>
      </w:r>
    </w:p>
    <w:p w14:paraId="6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7. Определение стоимости подарка в целях принятия его к бухгалтерскому учету проводится в соответствии с </w:t>
      </w:r>
      <w:r>
        <w:rPr>
          <w:sz w:val="24"/>
        </w:rPr>
        <w:t>пунктом 10</w:t>
      </w:r>
      <w:r>
        <w:rPr>
          <w:sz w:val="24"/>
        </w:rPr>
        <w:t xml:space="preserve"> 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Правительства Российской Федерации от 9 января 2014 г.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реализации".</w:t>
      </w:r>
    </w:p>
    <w:p w14:paraId="69000000">
      <w:pPr>
        <w:pStyle w:val="Style_2"/>
        <w:widowControl w:val="1"/>
        <w:ind/>
        <w:jc w:val="both"/>
      </w:pPr>
      <w:r>
        <w:rPr>
          <w:sz w:val="24"/>
        </w:rPr>
        <w:t xml:space="preserve">(п. 7 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19.07.2022 N 1301)</w:t>
      </w:r>
    </w:p>
    <w:p w14:paraId="6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8. Подарок сдается на хранение по акту приема-передачи (возвращается с хранения по акту приема-передачи) в случаях, установленных Типовым </w:t>
      </w:r>
      <w:r>
        <w:rPr>
          <w:sz w:val="24"/>
        </w:rPr>
        <w:t>положением</w:t>
      </w:r>
      <w:r>
        <w:rPr>
          <w:sz w:val="24"/>
        </w:rPr>
        <w:t xml:space="preserve">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утвержденным постановлением Правительства Российской Федерации от 9 января 2014 г.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реализации":</w:t>
      </w:r>
    </w:p>
    <w:p w14:paraId="6B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19.07.2022 N 1301)</w:t>
      </w:r>
    </w:p>
    <w:p w14:paraId="6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 Департамент - Председателем Правительства Российской Федерации, заместителями Председателя Правительства Российской Федерации;</w:t>
      </w:r>
    </w:p>
    <w:p w14:paraId="6D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6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 уполномоченное структурное подразделение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федеральных служб и федеральных агентств, подведомственных этим федеральным министерствам, - руководителями этих федеральных министерств, федеральных служб, федеральных агентств.</w:t>
      </w:r>
    </w:p>
    <w:p w14:paraId="6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Подарок, полученный лицами, указанными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"P59" \o "1. Настоящие Правила устанавливают порядок уведомления о получении Председателем Правительства Российской Федерации, заместителями Председателя Правительства Российской Федерации, руководителями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федеральных служб и федеральных агентств, подведомственных этим федеральным министерствам, подарка в связи с протокольными мероприятиями, служебными командировками 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1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настоящих Правил, может быть сдан ими лично либо через уполномоченных в соответствии с законодательством Российской Федерации федеральных государственных гражданских служащих.</w:t>
      </w:r>
    </w:p>
    <w:p w14:paraId="7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9. Лица, указанные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"P59" \o "1. Настоящие Правила устанавливают порядок уведомления о получении Председателем Правительства Российской Федерации, заместителями Председателя Правительства Российской Федерации, руководителями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федеральных служб и федеральных агентств, подведомственных этим федеральным министерствам, подарка в связи с протокольными мероприятиями, служебными командировками 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1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настоящих Правил, сдавшие подарок, могут его выкупить.</w:t>
      </w:r>
    </w:p>
    <w:p w14:paraId="71000000">
      <w:pPr>
        <w:pStyle w:val="Style_2"/>
        <w:widowControl w:val="1"/>
        <w:spacing w:before="240"/>
        <w:ind w:firstLine="540"/>
        <w:jc w:val="both"/>
      </w:pPr>
      <w:bookmarkStart w:id="5" w:name="P88"/>
      <w:bookmarkEnd w:id="5"/>
      <w:r>
        <w:rPr>
          <w:sz w:val="24"/>
        </w:rPr>
        <w:t xml:space="preserve">10. Заявление о выкупе подарка оформляется в 2 экземплярах по форме согласно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"P321" \o "                                 ЗАЯВЛЕНИЕ"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приложению N 4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,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"P385" \o "                                 ЗАЯВЛЕНИЕ"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или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"P450" \o "                                 ЗАЯВЛЕНИЕ"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6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не позднее 2 месяцев со дня сдачи подарка и регистрируется в порядке, установленном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"P64" \o "3. Уведомление о получении подарка составляется в 2 экземплярах по форме согласно приложениям N 1, 2 или 3. Уведомление о получении подарка Председателем Правительства Российской Федерации и его заместителями может оформляться уполномоченными в соответствии с законодательством Российской Федерации федеральными государственными гражданскими служащими."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пунктами 3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"P66" \o "4. Уведомление о получении подарка регистрируется в день его поступления:"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4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настоящих Правил. Заявление о выкупе подарка может быть оформлено лично либо уполномоченными в соответствии с законодательством Российской Федерации федеральными государственными гражданскими служащими.</w:t>
      </w:r>
    </w:p>
    <w:p w14:paraId="7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11. Первый экземпляр заявления о выкупе подарка, полученного:</w:t>
      </w:r>
    </w:p>
    <w:p w14:paraId="7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руководителями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- направляется для ознакомления Заместителю Председателя Правительства Российской Федерации - Руководителю Аппарата Правительства Российской Федерации;</w:t>
      </w:r>
    </w:p>
    <w:p w14:paraId="74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7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руководителями федеральных служб и федеральных агентств, подведомственных федеральным министерствам, руководство деятельностью которых осуществляет Правительство Российской Федерации, - направляется для ознакомления руководителям указанных федеральных министерств.</w:t>
      </w:r>
    </w:p>
    <w:p w14:paraId="7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Заявления о выкупе подарка после ознакомления с ними Заместителя Председателя Правительства Российской Федерации - Руководителя Аппарата Правительства Российской Федерации и руководителей федеральных министерств возвращаются лицам, их представившим.</w:t>
      </w:r>
    </w:p>
    <w:p w14:paraId="7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12. В целях организации оценки стоимости подарка для его выкупа (реализации) второй экземпляр заявления о выкупе подарка направляется:</w:t>
      </w:r>
    </w:p>
    <w:p w14:paraId="7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Департаментом - в Управление делами Президента Российской Федерации (в отношении заявлений о выкупе подарка, представленных Председателем Правительства Российской Федерации, заместителями Председателя Правительства Российской Федерации);</w:t>
      </w:r>
    </w:p>
    <w:p w14:paraId="79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7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уполномоченным структурным подразделением федеральных министерств, федеральных служб, федеральных агентств, руководство деятельностью которых осуществляет Правительство Российской Федерации, а также федеральных служб и федеральных агентств, подведомственных этим федеральным министерствам, - в соответствующее структурное подразделение (уполномоченную организацию) федеральных министерств, федеральных служб, федеральных агентств (в отношении заявлений о выкупе подарка, представленных руководителями этих федеральных министерств, федеральных служб, федеральных агентств).</w:t>
      </w:r>
    </w:p>
    <w:p w14:paraId="7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13. В целях выкупа (реализации) подарка Управлением делами Президента Российской Федерации или соответствующим структурным подразделением (уполномоченной организацией) результаты его оценки в соответствии с законодательством Российской Федерации об оценочной деятельности не позднее 3 месяцев со дня поступления заявления о выкупе подарка представляются в Департамент или в уполномоченное структурное подразделение федеральных министерств, федеральных служб, федеральных агентств, руководство деятельностью которых осуществляет Правительство Российской Федерации, а также федеральных служб и федеральных агентств, подведомственных этим федеральным министерствам.</w:t>
      </w:r>
    </w:p>
    <w:p w14:paraId="7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Департамент (уполномоченное структурное подразделение федеральных министерств, федеральных служб, федеральных агентств) уведомляет в письменной форме лицо, подавшее заявление о выкупе подарка, о результатах оценки.</w:t>
      </w:r>
    </w:p>
    <w:p w14:paraId="7D000000">
      <w:pPr>
        <w:pStyle w:val="Style_2"/>
        <w:widowControl w:val="1"/>
        <w:spacing w:before="240"/>
        <w:ind w:firstLine="540"/>
        <w:jc w:val="both"/>
      </w:pPr>
      <w:bookmarkStart w:id="6" w:name="P100"/>
      <w:bookmarkEnd w:id="6"/>
      <w:r>
        <w:rPr>
          <w:sz w:val="24"/>
        </w:rPr>
        <w:t>14. Председатель Правительства Российской Федерации, заместители Председателя Правительства Российской Федерации, руководители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федеральных служб и федеральных агентств, подведомственных этим федеральным министерствам, в течение месяца могут выкупить подарок по установленной в результате оценки стоимости или отказаться от выкупа подарка.</w:t>
      </w:r>
    </w:p>
    <w:p w14:paraId="7E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7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14(1). В случае если в отношении подарка, изготовленного из драгоценных металлов и (или) драгоценных камней, не поступило заявление о выкупе либо лица, указанные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"P100" \o "14. Председатель Правительства Российской Федерации, заместители Председателя Правительства Российской Федерации, руководители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федеральных служб и федеральных агентств, подведомственных этим федеральным министерствам, в течение месяца могут выкупить подарок по установленной в результате оценки стоимости или отказаться от выкупа подарка."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14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настоящих Правил, отказались от выкупа подарка, такой подарок подлежит передаче соответственно Департаментом, уполномоченным структурным подразделением федерального органа исполнительной власти, руководство деятельностью которого осуществляет Правительство Российской Федерации,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14:paraId="80000000">
      <w:pPr>
        <w:pStyle w:val="Style_2"/>
        <w:widowControl w:val="1"/>
        <w:ind/>
        <w:jc w:val="both"/>
      </w:pPr>
      <w:r>
        <w:rPr>
          <w:sz w:val="24"/>
        </w:rPr>
        <w:t xml:space="preserve">(п. 14(1)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19.07.2022 N 1301)</w:t>
      </w:r>
    </w:p>
    <w:p w14:paraId="8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15. Подарок, в отношении которого в установленном порядке не поступило заявление о его выкупе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"P88" \o "10. Заявление о выкупе подарка оформляется в 2 экземплярах по форме согласно приложению N 4, 5 или 6 не позднее 2 месяцев со дня сдачи подарка и регистрируется в порядке, установленном пунктами 3 и 4 настоящих Правил. Заявление о выкупе подарка может быть оформлено лично либо уполномоченными в соответствии с законодательством Российской Федерации федеральными государственными гражданскими служащими."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пунктом 10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настоящих Правил, за исключением подарка, изготовленного из драгоценных металлов и (или) драгоценных камней, может использоваться:</w:t>
      </w:r>
    </w:p>
    <w:p w14:paraId="82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19.07.2022 N 1301)</w:t>
      </w:r>
    </w:p>
    <w:p w14:paraId="8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 официальной резиденции Председателя Правительства Российской Федерации, Управлении делами Президента Российской Федерации или его подведомственных организациях (в отношении подарка, полученного Председателем Правительства Российской Федерации, заместителями Председателя Правительства Российской Федерации) - по решению Заместителя Председателя Правительства Российской Федерации - Руководителя Аппарата Правительства Российской Федерации по представлению Департамента с учетом заключения комиссии Аппарата Правительства Российской Федерации и комиссии по поступлению и выбытию активов Управления делами Президента Российской Федерации;</w:t>
      </w:r>
    </w:p>
    <w:p w14:paraId="84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8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 федеральном министерстве, федеральной службе, федеральном агентстве, руководство деятельностью которых осуществляет Правительство Российской Федерации, федеральных службах и федеральных агентствах, подведомственных этим федеральным министерствам (в отношении подарка, полученного руководителями указанных федеральных министерств, федеральных служб, федеральных агентств), - по решению руководителей указанных федеральных министерств, федеральных служб, федеральных агентств с учетом заключения комиссии по поступлению и выбытию активов или иного коллегиального органа этих федеральных министерств, федеральных служб, федеральных агентств.</w:t>
      </w:r>
    </w:p>
    <w:p w14:paraId="8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 случае нецелесообразности использования подарка в указанных целях Заместителем Председателя Правительства Российской Федерации - Руководителем Аппарата Правительства Российской Федерации, руководителями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федеральных служб и федеральных агентств, подведомственных этим федеральным министерствам, принимается решение о реализации подарка, либо о его безвозмездной передаче на баланс благотворительной организации, либо о сдаче подарка в музей, либо о его уничтожении.</w:t>
      </w:r>
    </w:p>
    <w:p w14:paraId="8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16. Средства, вырученные от выкупа (реализации) подарка, зачисляются в доход федерального бюджета в порядке, установленном бюджетным законодательством Российской Федерации.</w:t>
      </w:r>
    </w:p>
    <w:p w14:paraId="88000000">
      <w:pPr>
        <w:pStyle w:val="Style_2"/>
        <w:widowControl w:val="1"/>
        <w:ind w:firstLine="540"/>
        <w:jc w:val="both"/>
      </w:pPr>
    </w:p>
    <w:p w14:paraId="89000000">
      <w:pPr>
        <w:pStyle w:val="Style_2"/>
        <w:widowControl w:val="1"/>
        <w:ind w:firstLine="540"/>
        <w:jc w:val="both"/>
      </w:pPr>
    </w:p>
    <w:p w14:paraId="8A000000">
      <w:pPr>
        <w:pStyle w:val="Style_2"/>
        <w:widowControl w:val="1"/>
        <w:ind w:firstLine="540"/>
        <w:jc w:val="both"/>
      </w:pPr>
    </w:p>
    <w:p w14:paraId="8B000000">
      <w:pPr>
        <w:pStyle w:val="Style_2"/>
        <w:widowControl w:val="1"/>
        <w:ind w:firstLine="540"/>
        <w:jc w:val="both"/>
      </w:pPr>
    </w:p>
    <w:p w14:paraId="8C000000">
      <w:pPr>
        <w:pStyle w:val="Style_2"/>
        <w:widowControl w:val="1"/>
        <w:ind w:firstLine="540"/>
        <w:jc w:val="both"/>
      </w:pPr>
    </w:p>
    <w:p w14:paraId="8D000000">
      <w:pPr>
        <w:pStyle w:val="Style_2"/>
        <w:widowControl w:val="1"/>
        <w:ind/>
        <w:jc w:val="right"/>
        <w:outlineLvl w:val="1"/>
      </w:pPr>
      <w:r>
        <w:rPr>
          <w:sz w:val="24"/>
        </w:rPr>
        <w:t>Приложение N 1</w:t>
      </w:r>
    </w:p>
    <w:p w14:paraId="8E000000">
      <w:pPr>
        <w:pStyle w:val="Style_2"/>
        <w:widowControl w:val="1"/>
        <w:ind/>
        <w:jc w:val="right"/>
      </w:pPr>
      <w:r>
        <w:rPr>
          <w:sz w:val="24"/>
        </w:rPr>
        <w:t>к Правилам, утвержденным</w:t>
      </w:r>
    </w:p>
    <w:p w14:paraId="8F000000">
      <w:pPr>
        <w:pStyle w:val="Style_2"/>
        <w:widowControl w:val="1"/>
        <w:ind/>
        <w:jc w:val="right"/>
      </w:pPr>
      <w:r>
        <w:rPr>
          <w:sz w:val="24"/>
        </w:rPr>
        <w:t>постановлением Правительства</w:t>
      </w:r>
    </w:p>
    <w:p w14:paraId="90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91000000">
      <w:pPr>
        <w:pStyle w:val="Style_2"/>
        <w:widowControl w:val="1"/>
        <w:ind/>
        <w:jc w:val="right"/>
      </w:pPr>
      <w:r>
        <w:rPr>
          <w:sz w:val="24"/>
        </w:rPr>
        <w:t>от 12 октября 2015 г. N 1088</w:t>
      </w:r>
    </w:p>
    <w:p w14:paraId="92000000">
      <w:pPr>
        <w:pStyle w:val="Style_2"/>
        <w:widowControl w:val="1"/>
        <w:ind/>
        <w:jc w:val="right"/>
      </w:pPr>
    </w:p>
    <w:p w14:paraId="93000000">
      <w:pPr>
        <w:pStyle w:val="Style_2"/>
        <w:widowControl w:val="1"/>
        <w:ind/>
        <w:jc w:val="right"/>
      </w:pPr>
      <w:r>
        <w:rPr>
          <w:sz w:val="24"/>
        </w:rPr>
        <w:t>(форма)</w:t>
      </w:r>
    </w:p>
    <w:p w14:paraId="94000000">
      <w:pPr>
        <w:pStyle w:val="Style_2"/>
        <w:widowControl w:val="1"/>
        <w:ind/>
        <w:jc w:val="center"/>
      </w:pPr>
    </w:p>
    <w:p w14:paraId="9500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        Аппарат Правительства</w:t>
      </w:r>
    </w:p>
    <w:p w14:paraId="9600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        Российской Федерации</w:t>
      </w:r>
    </w:p>
    <w:p w14:paraId="97000000">
      <w:pPr>
        <w:pStyle w:val="Style_4"/>
        <w:widowControl w:val="1"/>
        <w:ind/>
        <w:jc w:val="both"/>
      </w:pPr>
    </w:p>
    <w:p w14:paraId="98000000">
      <w:pPr>
        <w:pStyle w:val="Style_4"/>
        <w:widowControl w:val="1"/>
        <w:ind/>
        <w:jc w:val="both"/>
      </w:pPr>
      <w:bookmarkStart w:id="7" w:name="P127"/>
      <w:bookmarkEnd w:id="7"/>
      <w:r>
        <w:rPr>
          <w:sz w:val="20"/>
        </w:rPr>
        <w:t xml:space="preserve">       Уведомление о получении подарка от "__" _____________ 20__ г.</w:t>
      </w:r>
    </w:p>
    <w:p w14:paraId="99000000">
      <w:pPr>
        <w:pStyle w:val="Style_4"/>
        <w:widowControl w:val="1"/>
        <w:ind/>
        <w:jc w:val="both"/>
      </w:pPr>
    </w:p>
    <w:p w14:paraId="9A000000">
      <w:pPr>
        <w:pStyle w:val="Style_4"/>
        <w:widowControl w:val="1"/>
        <w:ind/>
        <w:jc w:val="both"/>
      </w:pPr>
      <w:r>
        <w:rPr>
          <w:sz w:val="20"/>
        </w:rPr>
        <w:t xml:space="preserve">    Уведомляю  о  получении  подарка  (подарков)  в  связи  с  протокольным</w:t>
      </w:r>
    </w:p>
    <w:p w14:paraId="9B000000">
      <w:pPr>
        <w:pStyle w:val="Style_4"/>
        <w:widowControl w:val="1"/>
        <w:ind/>
        <w:jc w:val="both"/>
      </w:pPr>
      <w:r>
        <w:rPr>
          <w:sz w:val="20"/>
        </w:rPr>
        <w:t>мероприятием,  служебной  командировкой,  другим  официальным  мероприятием</w:t>
      </w:r>
    </w:p>
    <w:p w14:paraId="9C000000">
      <w:pPr>
        <w:pStyle w:val="Style_4"/>
        <w:widowControl w:val="1"/>
        <w:ind/>
        <w:jc w:val="both"/>
      </w:pPr>
      <w:r>
        <w:rPr>
          <w:sz w:val="20"/>
        </w:rPr>
        <w:t>(нужное подчеркнуть) ______________________________________________________</w:t>
      </w:r>
    </w:p>
    <w:p w14:paraId="9D00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(указать место и дату проведения)</w:t>
      </w:r>
    </w:p>
    <w:p w14:paraId="9E000000">
      <w:pPr>
        <w:pStyle w:val="Style_4"/>
        <w:widowControl w:val="1"/>
        <w:ind/>
        <w:jc w:val="both"/>
      </w:pPr>
      <w:r>
        <w:rPr>
          <w:sz w:val="20"/>
        </w:rPr>
        <w:t>___________________________________________________________________________</w:t>
      </w:r>
    </w:p>
    <w:p w14:paraId="9F000000">
      <w:pPr>
        <w:pStyle w:val="Style_4"/>
        <w:widowControl w:val="1"/>
        <w:ind/>
        <w:jc w:val="both"/>
      </w:pPr>
      <w:r>
        <w:rPr>
          <w:sz w:val="20"/>
        </w:rPr>
        <w:t xml:space="preserve">        (в случае оформления уведомления уполномоченным федеральным</w:t>
      </w:r>
    </w:p>
    <w:p w14:paraId="A0000000">
      <w:pPr>
        <w:pStyle w:val="Style_4"/>
        <w:widowControl w:val="1"/>
        <w:ind/>
        <w:jc w:val="both"/>
      </w:pPr>
      <w:r>
        <w:rPr>
          <w:sz w:val="20"/>
        </w:rPr>
        <w:t xml:space="preserve">    государственным гражданским служащим указывается фамилия и инициалы</w:t>
      </w:r>
    </w:p>
    <w:p w14:paraId="A1000000">
      <w:pPr>
        <w:pStyle w:val="Style_4"/>
        <w:widowControl w:val="1"/>
        <w:ind/>
        <w:jc w:val="both"/>
      </w:pPr>
      <w:r>
        <w:rPr>
          <w:sz w:val="20"/>
        </w:rPr>
        <w:t xml:space="preserve">      Председателя Правительства Российской Федерации или Заместителя</w:t>
      </w:r>
    </w:p>
    <w:p w14:paraId="A2000000">
      <w:pPr>
        <w:pStyle w:val="Style_4"/>
        <w:widowControl w:val="1"/>
        <w:ind/>
        <w:jc w:val="both"/>
      </w:pPr>
      <w:r>
        <w:rPr>
          <w:sz w:val="20"/>
        </w:rPr>
        <w:t xml:space="preserve">             Председателя Правительства Российской Федерации)</w:t>
      </w:r>
    </w:p>
    <w:p w14:paraId="A3000000">
      <w:pPr>
        <w:pStyle w:val="Style_2"/>
        <w:widowControl w:val="1"/>
        <w:ind/>
        <w:jc w:val="both"/>
      </w:pPr>
    </w:p>
    <w:tbl>
      <w:tblPr>
        <w:tblW w:type="auto" w:w="0"/>
        <w:tblInd w:type="dxa" w:w="0"/>
        <w:tblBorders>
          <w:top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2470"/>
        <w:gridCol w:w="3402"/>
        <w:gridCol w:w="1985"/>
        <w:gridCol w:w="1842"/>
      </w:tblGrid>
      <w:tr>
        <w:tc>
          <w:tcPr>
            <w:tcW w:type="dxa" w:w="247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Наименование подарка</w:t>
            </w:r>
          </w:p>
        </w:tc>
        <w:tc>
          <w:tcPr>
            <w:tcW w:type="dxa" w:w="34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Характеристика подарка, его описание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Количество предметов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 xml:space="preserve">Стоимость в рублях </w:t>
            </w:r>
            <w:r>
              <w:rPr>
                <w:color w:val="0000FF"/>
                <w:sz w:val="24"/>
              </w:rPr>
              <w:fldChar w:fldCharType="begin"/>
            </w:r>
            <w:r>
              <w:rPr>
                <w:color w:val="0000FF"/>
                <w:sz w:val="24"/>
              </w:rPr>
              <w:instrText>HYPERLINK \l "P170" \o "&lt;*&gt; Заполняется при наличии документов, подтверждающих стоимость подарка."</w:instrText>
            </w:r>
            <w:r>
              <w:rPr>
                <w:color w:val="0000FF"/>
                <w:sz w:val="24"/>
              </w:rPr>
              <w:fldChar w:fldCharType="separate"/>
            </w:r>
            <w:r>
              <w:rPr>
                <w:color w:val="0000FF"/>
                <w:sz w:val="24"/>
              </w:rPr>
              <w:t>&lt;*&gt;</w:t>
            </w:r>
            <w:r>
              <w:rPr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2470"/>
            <w:tcBorders>
              <w:top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00000">
            <w:pPr>
              <w:pStyle w:val="Style_2"/>
            </w:pPr>
            <w:r>
              <w:rPr>
                <w:sz w:val="24"/>
              </w:rPr>
              <w:t>1.</w:t>
            </w:r>
          </w:p>
        </w:tc>
        <w:tc>
          <w:tcPr>
            <w:tcW w:type="dxa" w:w="3402"/>
            <w:tcBorders>
              <w:top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00000">
            <w:pPr>
              <w:pStyle w:val="Style_2"/>
            </w:pPr>
          </w:p>
        </w:tc>
        <w:tc>
          <w:tcPr>
            <w:tcW w:type="dxa" w:w="1985"/>
            <w:tcBorders>
              <w:top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00000">
            <w:pPr>
              <w:pStyle w:val="Style_2"/>
            </w:pPr>
          </w:p>
        </w:tc>
        <w:tc>
          <w:tcPr>
            <w:tcW w:type="dxa" w:w="1842"/>
            <w:tcBorders>
              <w:top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00000">
            <w:pPr>
              <w:pStyle w:val="Style_2"/>
            </w:pPr>
          </w:p>
        </w:tc>
      </w:tr>
      <w:tr>
        <w:tc>
          <w:tcPr>
            <w:tcW w:type="dxa" w:w="247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00000">
            <w:pPr>
              <w:pStyle w:val="Style_2"/>
            </w:pPr>
            <w:r>
              <w:rPr>
                <w:sz w:val="24"/>
              </w:rPr>
              <w:t>2.</w:t>
            </w:r>
          </w:p>
        </w:tc>
        <w:tc>
          <w:tcPr>
            <w:tcW w:type="dxa" w:w="340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00000">
            <w:pPr>
              <w:pStyle w:val="Style_2"/>
            </w:pPr>
          </w:p>
        </w:tc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00000">
            <w:pPr>
              <w:pStyle w:val="Style_2"/>
            </w:pPr>
          </w:p>
        </w:tc>
        <w:tc>
          <w:tcPr>
            <w:tcW w:type="dxa" w:w="184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00000">
            <w:pPr>
              <w:pStyle w:val="Style_2"/>
            </w:pPr>
          </w:p>
        </w:tc>
      </w:tr>
      <w:tr>
        <w:tc>
          <w:tcPr>
            <w:tcW w:type="dxa" w:w="247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pStyle w:val="Style_2"/>
            </w:pPr>
            <w:r>
              <w:rPr>
                <w:sz w:val="24"/>
              </w:rPr>
              <w:t>Итого</w:t>
            </w:r>
          </w:p>
        </w:tc>
        <w:tc>
          <w:tcPr>
            <w:tcW w:type="dxa" w:w="340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pStyle w:val="Style_2"/>
              <w:widowControl w:val="1"/>
              <w:ind/>
              <w:jc w:val="right"/>
            </w:pPr>
          </w:p>
        </w:tc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00000">
            <w:pPr>
              <w:pStyle w:val="Style_2"/>
            </w:pPr>
          </w:p>
        </w:tc>
        <w:tc>
          <w:tcPr>
            <w:tcW w:type="dxa" w:w="184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00000">
            <w:pPr>
              <w:pStyle w:val="Style_2"/>
            </w:pPr>
          </w:p>
        </w:tc>
      </w:tr>
    </w:tbl>
    <w:p w14:paraId="B4000000">
      <w:pPr>
        <w:pStyle w:val="Style_2"/>
        <w:widowControl w:val="1"/>
        <w:ind/>
        <w:jc w:val="both"/>
      </w:pPr>
    </w:p>
    <w:p w14:paraId="B5000000">
      <w:pPr>
        <w:pStyle w:val="Style_4"/>
        <w:widowControl w:val="1"/>
        <w:ind/>
        <w:jc w:val="both"/>
      </w:pPr>
      <w:r>
        <w:rPr>
          <w:sz w:val="20"/>
        </w:rPr>
        <w:t>Приложение: ___________________________________________ на ________ листах.</w:t>
      </w:r>
    </w:p>
    <w:p w14:paraId="B600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(наименование документа)</w:t>
      </w:r>
    </w:p>
    <w:p w14:paraId="B7000000">
      <w:pPr>
        <w:pStyle w:val="Style_4"/>
        <w:widowControl w:val="1"/>
        <w:ind/>
        <w:jc w:val="both"/>
      </w:pPr>
    </w:p>
    <w:p w14:paraId="B8000000">
      <w:pPr>
        <w:pStyle w:val="Style_4"/>
        <w:widowControl w:val="1"/>
        <w:ind/>
        <w:jc w:val="both"/>
      </w:pPr>
      <w:r>
        <w:rPr>
          <w:sz w:val="20"/>
        </w:rPr>
        <w:t>_______________________ ___________ _____________________</w:t>
      </w:r>
    </w:p>
    <w:p w14:paraId="B9000000">
      <w:pPr>
        <w:pStyle w:val="Style_4"/>
        <w:widowControl w:val="1"/>
        <w:ind/>
        <w:jc w:val="both"/>
      </w:pPr>
      <w:r>
        <w:rPr>
          <w:sz w:val="20"/>
        </w:rPr>
        <w:t>(наименование должности  (подпись)  (расшифровка подписи) "__" ____ 20__ г.</w:t>
      </w:r>
    </w:p>
    <w:p w14:paraId="BA000000">
      <w:pPr>
        <w:pStyle w:val="Style_4"/>
        <w:widowControl w:val="1"/>
        <w:ind/>
        <w:jc w:val="both"/>
      </w:pPr>
      <w:r>
        <w:rPr>
          <w:sz w:val="20"/>
        </w:rPr>
        <w:t xml:space="preserve">  лица, представившего</w:t>
      </w:r>
    </w:p>
    <w:p w14:paraId="BB000000">
      <w:pPr>
        <w:pStyle w:val="Style_4"/>
        <w:widowControl w:val="1"/>
        <w:ind/>
        <w:jc w:val="both"/>
      </w:pPr>
      <w:r>
        <w:rPr>
          <w:sz w:val="20"/>
        </w:rPr>
        <w:t xml:space="preserve">     уведомление)</w:t>
      </w:r>
    </w:p>
    <w:p w14:paraId="BC000000">
      <w:pPr>
        <w:pStyle w:val="Style_4"/>
        <w:widowControl w:val="1"/>
        <w:ind/>
        <w:jc w:val="both"/>
      </w:pPr>
    </w:p>
    <w:p w14:paraId="BD000000">
      <w:pPr>
        <w:pStyle w:val="Style_4"/>
        <w:widowControl w:val="1"/>
        <w:ind/>
        <w:jc w:val="both"/>
      </w:pPr>
      <w:r>
        <w:rPr>
          <w:sz w:val="20"/>
        </w:rPr>
        <w:t>_______________________ ___________ ____________________</w:t>
      </w:r>
    </w:p>
    <w:p w14:paraId="BE000000">
      <w:pPr>
        <w:pStyle w:val="Style_4"/>
        <w:widowControl w:val="1"/>
        <w:ind/>
        <w:jc w:val="both"/>
      </w:pPr>
      <w:r>
        <w:rPr>
          <w:sz w:val="20"/>
        </w:rPr>
        <w:t>(наименование должности  (подпись)  (расшифровка подписи) "__" ____ 20__ г.</w:t>
      </w:r>
    </w:p>
    <w:p w14:paraId="BF000000">
      <w:pPr>
        <w:pStyle w:val="Style_4"/>
        <w:widowControl w:val="1"/>
        <w:ind/>
        <w:jc w:val="both"/>
      </w:pPr>
      <w:r>
        <w:rPr>
          <w:sz w:val="20"/>
        </w:rPr>
        <w:t xml:space="preserve">   лица, принявшего</w:t>
      </w:r>
    </w:p>
    <w:p w14:paraId="C0000000">
      <w:pPr>
        <w:pStyle w:val="Style_4"/>
        <w:widowControl w:val="1"/>
        <w:ind/>
        <w:jc w:val="both"/>
      </w:pPr>
      <w:r>
        <w:rPr>
          <w:sz w:val="20"/>
        </w:rPr>
        <w:t xml:space="preserve">     уведомление)</w:t>
      </w:r>
    </w:p>
    <w:p w14:paraId="C1000000">
      <w:pPr>
        <w:pStyle w:val="Style_2"/>
        <w:widowControl w:val="1"/>
        <w:ind w:firstLine="540"/>
        <w:jc w:val="both"/>
      </w:pPr>
    </w:p>
    <w:p w14:paraId="C2000000">
      <w:pPr>
        <w:pStyle w:val="Style_2"/>
        <w:widowControl w:val="1"/>
        <w:ind w:firstLine="540"/>
        <w:jc w:val="both"/>
      </w:pPr>
      <w:r>
        <w:rPr>
          <w:sz w:val="24"/>
        </w:rPr>
        <w:t>--------------------------------</w:t>
      </w:r>
    </w:p>
    <w:p w14:paraId="C3000000">
      <w:pPr>
        <w:pStyle w:val="Style_2"/>
        <w:widowControl w:val="1"/>
        <w:spacing w:before="240"/>
        <w:ind w:firstLine="540"/>
        <w:jc w:val="both"/>
      </w:pPr>
      <w:bookmarkStart w:id="8" w:name="P170"/>
      <w:bookmarkEnd w:id="8"/>
      <w:r>
        <w:rPr>
          <w:sz w:val="24"/>
        </w:rPr>
        <w:t>&lt;*&gt; Заполняется при наличии документов, подтверждающих стоимость подарка.</w:t>
      </w:r>
    </w:p>
    <w:p w14:paraId="C4000000">
      <w:pPr>
        <w:pStyle w:val="Style_2"/>
        <w:widowControl w:val="1"/>
        <w:ind w:firstLine="540"/>
        <w:jc w:val="both"/>
      </w:pPr>
    </w:p>
    <w:p w14:paraId="C5000000">
      <w:pPr>
        <w:pStyle w:val="Style_2"/>
        <w:widowControl w:val="1"/>
        <w:ind w:firstLine="540"/>
        <w:jc w:val="both"/>
      </w:pPr>
    </w:p>
    <w:p w14:paraId="C6000000">
      <w:pPr>
        <w:pStyle w:val="Style_2"/>
        <w:widowControl w:val="1"/>
        <w:ind w:firstLine="540"/>
        <w:jc w:val="both"/>
      </w:pPr>
    </w:p>
    <w:p w14:paraId="C7000000">
      <w:pPr>
        <w:pStyle w:val="Style_2"/>
        <w:widowControl w:val="1"/>
        <w:ind w:firstLine="540"/>
        <w:jc w:val="both"/>
      </w:pPr>
    </w:p>
    <w:p w14:paraId="C8000000">
      <w:pPr>
        <w:pStyle w:val="Style_2"/>
        <w:widowControl w:val="1"/>
        <w:ind w:firstLine="540"/>
        <w:jc w:val="both"/>
      </w:pPr>
    </w:p>
    <w:p w14:paraId="C9000000">
      <w:pPr>
        <w:pStyle w:val="Style_2"/>
        <w:widowControl w:val="1"/>
        <w:ind/>
        <w:jc w:val="right"/>
        <w:outlineLvl w:val="1"/>
      </w:pPr>
      <w:r>
        <w:rPr>
          <w:sz w:val="24"/>
        </w:rPr>
        <w:t>Приложение N 2</w:t>
      </w:r>
    </w:p>
    <w:p w14:paraId="CA000000">
      <w:pPr>
        <w:pStyle w:val="Style_2"/>
        <w:widowControl w:val="1"/>
        <w:ind/>
        <w:jc w:val="right"/>
      </w:pPr>
      <w:r>
        <w:rPr>
          <w:sz w:val="24"/>
        </w:rPr>
        <w:t>к Правилам, утвержденным</w:t>
      </w:r>
    </w:p>
    <w:p w14:paraId="CB000000">
      <w:pPr>
        <w:pStyle w:val="Style_2"/>
        <w:widowControl w:val="1"/>
        <w:ind/>
        <w:jc w:val="right"/>
      </w:pPr>
      <w:r>
        <w:rPr>
          <w:sz w:val="24"/>
        </w:rPr>
        <w:t>постановлением Правительства</w:t>
      </w:r>
    </w:p>
    <w:p w14:paraId="CC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CD000000">
      <w:pPr>
        <w:pStyle w:val="Style_2"/>
        <w:widowControl w:val="1"/>
        <w:ind/>
        <w:jc w:val="right"/>
      </w:pPr>
      <w:r>
        <w:rPr>
          <w:sz w:val="24"/>
        </w:rPr>
        <w:t>от 12 октября 2015 г. N 1088</w:t>
      </w:r>
    </w:p>
    <w:p w14:paraId="CE000000">
      <w:pPr>
        <w:pStyle w:val="Style_2"/>
        <w:widowControl w:val="1"/>
        <w:ind/>
        <w:jc w:val="right"/>
      </w:pPr>
    </w:p>
    <w:p w14:paraId="CF000000">
      <w:pPr>
        <w:pStyle w:val="Style_2"/>
        <w:widowControl w:val="1"/>
        <w:ind/>
        <w:jc w:val="right"/>
      </w:pPr>
      <w:r>
        <w:rPr>
          <w:sz w:val="24"/>
        </w:rPr>
        <w:t>(форма)</w:t>
      </w:r>
    </w:p>
    <w:p w14:paraId="D0000000">
      <w:pPr>
        <w:pStyle w:val="Style_2"/>
        <w:widowControl w:val="1"/>
        <w:ind/>
        <w:jc w:val="right"/>
      </w:pPr>
    </w:p>
    <w:p w14:paraId="D1000000">
      <w:pPr>
        <w:pStyle w:val="Style_4"/>
        <w:widowControl w:val="1"/>
        <w:ind/>
        <w:jc w:val="both"/>
      </w:pPr>
      <w:r>
        <w:rPr>
          <w:sz w:val="20"/>
        </w:rPr>
        <w:t>___________________________</w:t>
      </w:r>
    </w:p>
    <w:p w14:paraId="D2000000">
      <w:pPr>
        <w:pStyle w:val="Style_4"/>
        <w:widowControl w:val="1"/>
        <w:ind/>
        <w:jc w:val="both"/>
      </w:pPr>
      <w:r>
        <w:rPr>
          <w:sz w:val="20"/>
        </w:rPr>
        <w:t xml:space="preserve"> (отметка об ознакомлении</w:t>
      </w:r>
    </w:p>
    <w:p w14:paraId="D3000000">
      <w:pPr>
        <w:pStyle w:val="Style_4"/>
        <w:widowControl w:val="1"/>
        <w:ind/>
        <w:jc w:val="both"/>
      </w:pPr>
      <w:r>
        <w:rPr>
          <w:sz w:val="20"/>
        </w:rPr>
        <w:t xml:space="preserve"> Заместителя Председателя</w:t>
      </w:r>
    </w:p>
    <w:p w14:paraId="D4000000">
      <w:pPr>
        <w:pStyle w:val="Style_4"/>
        <w:widowControl w:val="1"/>
        <w:ind/>
        <w:jc w:val="both"/>
      </w:pPr>
      <w:r>
        <w:rPr>
          <w:sz w:val="20"/>
        </w:rPr>
        <w:t xml:space="preserve"> Правительства Российской</w:t>
      </w:r>
    </w:p>
    <w:p w14:paraId="D5000000">
      <w:pPr>
        <w:pStyle w:val="Style_4"/>
        <w:widowControl w:val="1"/>
        <w:ind/>
        <w:jc w:val="both"/>
      </w:pPr>
      <w:r>
        <w:rPr>
          <w:sz w:val="20"/>
        </w:rPr>
        <w:t xml:space="preserve"> Федерации - Руководителя</w:t>
      </w:r>
    </w:p>
    <w:p w14:paraId="D6000000">
      <w:pPr>
        <w:pStyle w:val="Style_4"/>
        <w:widowControl w:val="1"/>
        <w:ind/>
        <w:jc w:val="both"/>
      </w:pPr>
      <w:r>
        <w:rPr>
          <w:sz w:val="20"/>
        </w:rPr>
        <w:t xml:space="preserve">  Аппарата Правительства</w:t>
      </w:r>
    </w:p>
    <w:p w14:paraId="D7000000">
      <w:pPr>
        <w:pStyle w:val="Style_4"/>
        <w:widowControl w:val="1"/>
        <w:ind/>
        <w:jc w:val="both"/>
      </w:pPr>
      <w:r>
        <w:rPr>
          <w:sz w:val="20"/>
        </w:rPr>
        <w:t xml:space="preserve">   Российской Федерации)</w:t>
      </w:r>
    </w:p>
    <w:p w14:paraId="D8000000">
      <w:pPr>
        <w:pStyle w:val="Style_4"/>
        <w:widowControl w:val="1"/>
        <w:ind/>
        <w:jc w:val="both"/>
      </w:pPr>
    </w:p>
    <w:p w14:paraId="D900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        Аппарат Правительства</w:t>
      </w:r>
    </w:p>
    <w:p w14:paraId="DA00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        Российской Федерации</w:t>
      </w:r>
    </w:p>
    <w:p w14:paraId="DB000000">
      <w:pPr>
        <w:pStyle w:val="Style_4"/>
        <w:widowControl w:val="1"/>
        <w:ind/>
        <w:jc w:val="both"/>
      </w:pPr>
    </w:p>
    <w:p w14:paraId="DC000000">
      <w:pPr>
        <w:pStyle w:val="Style_4"/>
        <w:widowControl w:val="1"/>
        <w:ind/>
        <w:jc w:val="both"/>
      </w:pPr>
      <w:bookmarkStart w:id="9" w:name="P195"/>
      <w:bookmarkEnd w:id="9"/>
      <w:r>
        <w:rPr>
          <w:sz w:val="20"/>
        </w:rPr>
        <w:t xml:space="preserve">       Уведомление о получении подарка от "__" ____________ 20__ г.</w:t>
      </w:r>
    </w:p>
    <w:p w14:paraId="DD000000">
      <w:pPr>
        <w:pStyle w:val="Style_4"/>
        <w:widowControl w:val="1"/>
        <w:ind/>
        <w:jc w:val="both"/>
      </w:pPr>
    </w:p>
    <w:p w14:paraId="DE000000">
      <w:pPr>
        <w:pStyle w:val="Style_4"/>
        <w:widowControl w:val="1"/>
        <w:ind/>
        <w:jc w:val="both"/>
      </w:pPr>
      <w:r>
        <w:rPr>
          <w:sz w:val="20"/>
        </w:rPr>
        <w:t xml:space="preserve">    Уведомляю  о  получении  подарка  (подарков)  в  связи  с  протокольным</w:t>
      </w:r>
    </w:p>
    <w:p w14:paraId="DF000000">
      <w:pPr>
        <w:pStyle w:val="Style_4"/>
        <w:widowControl w:val="1"/>
        <w:ind/>
        <w:jc w:val="both"/>
      </w:pPr>
      <w:r>
        <w:rPr>
          <w:sz w:val="20"/>
        </w:rPr>
        <w:t>мероприятием,  служебной  командировкой,  другим  официальным  мероприятием</w:t>
      </w:r>
    </w:p>
    <w:p w14:paraId="E0000000">
      <w:pPr>
        <w:pStyle w:val="Style_4"/>
        <w:widowControl w:val="1"/>
        <w:ind/>
        <w:jc w:val="both"/>
      </w:pPr>
      <w:r>
        <w:rPr>
          <w:sz w:val="20"/>
        </w:rPr>
        <w:t>(нужное подчеркнуть) ______________________________________________________</w:t>
      </w:r>
    </w:p>
    <w:p w14:paraId="E100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(указать наименование протокольного мероприятия</w:t>
      </w:r>
    </w:p>
    <w:p w14:paraId="E2000000">
      <w:pPr>
        <w:pStyle w:val="Style_4"/>
        <w:widowControl w:val="1"/>
        <w:ind/>
        <w:jc w:val="both"/>
      </w:pPr>
      <w:r>
        <w:rPr>
          <w:sz w:val="20"/>
        </w:rPr>
        <w:t>___________________________________________________________________________</w:t>
      </w:r>
    </w:p>
    <w:p w14:paraId="E3000000">
      <w:pPr>
        <w:pStyle w:val="Style_4"/>
        <w:widowControl w:val="1"/>
        <w:ind/>
        <w:jc w:val="both"/>
      </w:pPr>
      <w:r>
        <w:rPr>
          <w:sz w:val="20"/>
        </w:rPr>
        <w:t xml:space="preserve">      или другого официального мероприятия, место и дату проведения)</w:t>
      </w:r>
    </w:p>
    <w:p w14:paraId="E4000000">
      <w:pPr>
        <w:pStyle w:val="Style_2"/>
        <w:widowControl w:val="1"/>
        <w:ind/>
        <w:jc w:val="both"/>
      </w:pPr>
    </w:p>
    <w:tbl>
      <w:tblPr>
        <w:tblW w:type="auto" w:w="0"/>
        <w:tblInd w:type="dxa" w:w="0"/>
        <w:tblBorders>
          <w:top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2470"/>
        <w:gridCol w:w="3402"/>
        <w:gridCol w:w="1985"/>
        <w:gridCol w:w="1842"/>
      </w:tblGrid>
      <w:tr>
        <w:tc>
          <w:tcPr>
            <w:tcW w:type="dxa" w:w="247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Наименование подарка</w:t>
            </w:r>
          </w:p>
        </w:tc>
        <w:tc>
          <w:tcPr>
            <w:tcW w:type="dxa" w:w="34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Характеристика подарка, его описание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Количество предметов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 xml:space="preserve">Стоимость в рублях </w:t>
            </w:r>
            <w:r>
              <w:rPr>
                <w:color w:val="0000FF"/>
                <w:sz w:val="24"/>
              </w:rPr>
              <w:fldChar w:fldCharType="begin"/>
            </w:r>
            <w:r>
              <w:rPr>
                <w:color w:val="0000FF"/>
                <w:sz w:val="24"/>
              </w:rPr>
              <w:instrText>HYPERLINK \l "P240" \o "&lt;*&gt; Заполняется при наличии документов, подтверждающих стоимость подарка."</w:instrText>
            </w:r>
            <w:r>
              <w:rPr>
                <w:color w:val="0000FF"/>
                <w:sz w:val="24"/>
              </w:rPr>
              <w:fldChar w:fldCharType="separate"/>
            </w:r>
            <w:r>
              <w:rPr>
                <w:color w:val="0000FF"/>
                <w:sz w:val="24"/>
              </w:rPr>
              <w:t>&lt;*&gt;</w:t>
            </w:r>
            <w:r>
              <w:rPr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2470"/>
            <w:tcBorders>
              <w:top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00000">
            <w:pPr>
              <w:pStyle w:val="Style_2"/>
            </w:pPr>
            <w:r>
              <w:rPr>
                <w:sz w:val="24"/>
              </w:rPr>
              <w:t>1.</w:t>
            </w:r>
          </w:p>
        </w:tc>
        <w:tc>
          <w:tcPr>
            <w:tcW w:type="dxa" w:w="3402"/>
            <w:tcBorders>
              <w:top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00000">
            <w:pPr>
              <w:pStyle w:val="Style_2"/>
            </w:pPr>
          </w:p>
        </w:tc>
        <w:tc>
          <w:tcPr>
            <w:tcW w:type="dxa" w:w="1985"/>
            <w:tcBorders>
              <w:top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00000">
            <w:pPr>
              <w:pStyle w:val="Style_2"/>
            </w:pPr>
          </w:p>
        </w:tc>
        <w:tc>
          <w:tcPr>
            <w:tcW w:type="dxa" w:w="1842"/>
            <w:tcBorders>
              <w:top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00000">
            <w:pPr>
              <w:pStyle w:val="Style_2"/>
            </w:pPr>
          </w:p>
        </w:tc>
      </w:tr>
      <w:tr>
        <w:tc>
          <w:tcPr>
            <w:tcW w:type="dxa" w:w="247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00000">
            <w:pPr>
              <w:pStyle w:val="Style_2"/>
            </w:pPr>
            <w:r>
              <w:rPr>
                <w:sz w:val="24"/>
              </w:rPr>
              <w:t>2.</w:t>
            </w:r>
          </w:p>
        </w:tc>
        <w:tc>
          <w:tcPr>
            <w:tcW w:type="dxa" w:w="340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00000">
            <w:pPr>
              <w:pStyle w:val="Style_2"/>
            </w:pPr>
          </w:p>
        </w:tc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00000">
            <w:pPr>
              <w:pStyle w:val="Style_2"/>
            </w:pPr>
          </w:p>
        </w:tc>
        <w:tc>
          <w:tcPr>
            <w:tcW w:type="dxa" w:w="184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00000">
            <w:pPr>
              <w:pStyle w:val="Style_2"/>
            </w:pPr>
          </w:p>
        </w:tc>
      </w:tr>
      <w:tr>
        <w:tc>
          <w:tcPr>
            <w:tcW w:type="dxa" w:w="247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00000">
            <w:pPr>
              <w:pStyle w:val="Style_2"/>
            </w:pPr>
            <w:r>
              <w:rPr>
                <w:sz w:val="24"/>
              </w:rPr>
              <w:t>Итого</w:t>
            </w:r>
          </w:p>
        </w:tc>
        <w:tc>
          <w:tcPr>
            <w:tcW w:type="dxa" w:w="340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00000">
            <w:pPr>
              <w:pStyle w:val="Style_2"/>
              <w:widowControl w:val="1"/>
              <w:ind/>
              <w:jc w:val="right"/>
            </w:pPr>
          </w:p>
        </w:tc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00000">
            <w:pPr>
              <w:pStyle w:val="Style_2"/>
            </w:pPr>
          </w:p>
        </w:tc>
        <w:tc>
          <w:tcPr>
            <w:tcW w:type="dxa" w:w="184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00000">
            <w:pPr>
              <w:pStyle w:val="Style_2"/>
            </w:pPr>
          </w:p>
        </w:tc>
      </w:tr>
    </w:tbl>
    <w:p w14:paraId="F5000000">
      <w:pPr>
        <w:pStyle w:val="Style_2"/>
        <w:widowControl w:val="1"/>
        <w:ind/>
        <w:jc w:val="both"/>
      </w:pPr>
    </w:p>
    <w:p w14:paraId="F6000000">
      <w:pPr>
        <w:pStyle w:val="Style_4"/>
        <w:widowControl w:val="1"/>
        <w:ind/>
        <w:jc w:val="both"/>
      </w:pPr>
      <w:r>
        <w:rPr>
          <w:sz w:val="20"/>
        </w:rPr>
        <w:t>Приложение: ___________________________________________ на ________ листах.</w:t>
      </w:r>
    </w:p>
    <w:p w14:paraId="F700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(наименование документа)</w:t>
      </w:r>
    </w:p>
    <w:p w14:paraId="F8000000">
      <w:pPr>
        <w:pStyle w:val="Style_4"/>
        <w:widowControl w:val="1"/>
        <w:ind/>
        <w:jc w:val="both"/>
      </w:pPr>
    </w:p>
    <w:p w14:paraId="F9000000">
      <w:pPr>
        <w:pStyle w:val="Style_4"/>
        <w:widowControl w:val="1"/>
        <w:ind/>
        <w:jc w:val="both"/>
      </w:pPr>
      <w:r>
        <w:rPr>
          <w:sz w:val="20"/>
        </w:rPr>
        <w:t>__________________________ _________ _____________________</w:t>
      </w:r>
    </w:p>
    <w:p w14:paraId="FA000000">
      <w:pPr>
        <w:pStyle w:val="Style_4"/>
        <w:widowControl w:val="1"/>
        <w:ind/>
        <w:jc w:val="both"/>
      </w:pPr>
      <w:r>
        <w:rPr>
          <w:sz w:val="20"/>
        </w:rPr>
        <w:t xml:space="preserve"> (наименование должности   (подпись) (расшифровка подписи) "__" ___ 20__ г.</w:t>
      </w:r>
    </w:p>
    <w:p w14:paraId="FB000000">
      <w:pPr>
        <w:pStyle w:val="Style_4"/>
        <w:widowControl w:val="1"/>
        <w:ind/>
        <w:jc w:val="both"/>
      </w:pPr>
      <w:r>
        <w:rPr>
          <w:sz w:val="20"/>
        </w:rPr>
        <w:t xml:space="preserve">  федерального министра,</w:t>
      </w:r>
    </w:p>
    <w:p w14:paraId="FC000000">
      <w:pPr>
        <w:pStyle w:val="Style_4"/>
        <w:widowControl w:val="1"/>
        <w:ind/>
        <w:jc w:val="both"/>
      </w:pPr>
      <w:r>
        <w:rPr>
          <w:sz w:val="20"/>
        </w:rPr>
        <w:t xml:space="preserve"> руководителя федеральной</w:t>
      </w:r>
    </w:p>
    <w:p w14:paraId="FD000000">
      <w:pPr>
        <w:pStyle w:val="Style_4"/>
        <w:widowControl w:val="1"/>
        <w:ind/>
        <w:jc w:val="both"/>
      </w:pPr>
      <w:r>
        <w:rPr>
          <w:sz w:val="20"/>
        </w:rPr>
        <w:t xml:space="preserve">  службы и федерального</w:t>
      </w:r>
    </w:p>
    <w:p w14:paraId="FE000000">
      <w:pPr>
        <w:pStyle w:val="Style_4"/>
        <w:widowControl w:val="1"/>
        <w:ind/>
        <w:jc w:val="both"/>
      </w:pPr>
      <w:r>
        <w:rPr>
          <w:sz w:val="20"/>
        </w:rPr>
        <w:t xml:space="preserve">  агентства, руководство</w:t>
      </w:r>
    </w:p>
    <w:p w14:paraId="FF000000">
      <w:pPr>
        <w:pStyle w:val="Style_4"/>
        <w:widowControl w:val="1"/>
        <w:ind/>
        <w:jc w:val="both"/>
      </w:pPr>
      <w:r>
        <w:rPr>
          <w:sz w:val="20"/>
        </w:rPr>
        <w:t xml:space="preserve">  деятельностью которых</w:t>
      </w:r>
    </w:p>
    <w:p w14:paraId="00010000">
      <w:pPr>
        <w:pStyle w:val="Style_4"/>
        <w:widowControl w:val="1"/>
        <w:ind/>
        <w:jc w:val="both"/>
      </w:pPr>
      <w:r>
        <w:rPr>
          <w:sz w:val="20"/>
        </w:rPr>
        <w:t>осуществляет Правительство</w:t>
      </w:r>
    </w:p>
    <w:p w14:paraId="01010000">
      <w:pPr>
        <w:pStyle w:val="Style_4"/>
        <w:widowControl w:val="1"/>
        <w:ind/>
        <w:jc w:val="both"/>
      </w:pPr>
      <w:r>
        <w:rPr>
          <w:sz w:val="20"/>
        </w:rPr>
        <w:t xml:space="preserve">  Российской Федерации)</w:t>
      </w:r>
    </w:p>
    <w:p w14:paraId="02010000">
      <w:pPr>
        <w:pStyle w:val="Style_4"/>
        <w:widowControl w:val="1"/>
        <w:ind/>
        <w:jc w:val="both"/>
      </w:pPr>
    </w:p>
    <w:p w14:paraId="03010000">
      <w:pPr>
        <w:pStyle w:val="Style_4"/>
        <w:widowControl w:val="1"/>
        <w:ind/>
        <w:jc w:val="both"/>
      </w:pPr>
      <w:r>
        <w:rPr>
          <w:sz w:val="20"/>
        </w:rPr>
        <w:t>__________________________ _________ ____________________</w:t>
      </w:r>
    </w:p>
    <w:p w14:paraId="04010000">
      <w:pPr>
        <w:pStyle w:val="Style_4"/>
        <w:widowControl w:val="1"/>
        <w:ind/>
        <w:jc w:val="both"/>
      </w:pPr>
      <w:r>
        <w:rPr>
          <w:sz w:val="20"/>
        </w:rPr>
        <w:t xml:space="preserve"> (наименование должности   (подпись) (расшифровка подписи) "__" ___ 20__ г.</w:t>
      </w:r>
    </w:p>
    <w:p w14:paraId="05010000">
      <w:pPr>
        <w:pStyle w:val="Style_4"/>
        <w:widowControl w:val="1"/>
        <w:ind/>
        <w:jc w:val="both"/>
      </w:pPr>
      <w:r>
        <w:rPr>
          <w:sz w:val="20"/>
        </w:rPr>
        <w:t xml:space="preserve">    лица, принявшего</w:t>
      </w:r>
    </w:p>
    <w:p w14:paraId="06010000">
      <w:pPr>
        <w:pStyle w:val="Style_4"/>
        <w:widowControl w:val="1"/>
        <w:ind/>
        <w:jc w:val="both"/>
      </w:pPr>
      <w:r>
        <w:rPr>
          <w:sz w:val="20"/>
        </w:rPr>
        <w:t xml:space="preserve">      уведомление)</w:t>
      </w:r>
    </w:p>
    <w:p w14:paraId="07010000">
      <w:pPr>
        <w:pStyle w:val="Style_2"/>
        <w:widowControl w:val="1"/>
        <w:ind w:firstLine="540"/>
        <w:jc w:val="both"/>
      </w:pPr>
    </w:p>
    <w:p w14:paraId="08010000">
      <w:pPr>
        <w:pStyle w:val="Style_2"/>
        <w:widowControl w:val="1"/>
        <w:ind w:firstLine="540"/>
        <w:jc w:val="both"/>
      </w:pPr>
      <w:r>
        <w:rPr>
          <w:sz w:val="24"/>
        </w:rPr>
        <w:t>--------------------------------</w:t>
      </w:r>
    </w:p>
    <w:p w14:paraId="09010000">
      <w:pPr>
        <w:pStyle w:val="Style_2"/>
        <w:widowControl w:val="1"/>
        <w:spacing w:before="240"/>
        <w:ind w:firstLine="540"/>
        <w:jc w:val="both"/>
      </w:pPr>
      <w:bookmarkStart w:id="10" w:name="P240"/>
      <w:bookmarkEnd w:id="10"/>
      <w:r>
        <w:rPr>
          <w:sz w:val="24"/>
        </w:rPr>
        <w:t>&lt;*&gt; Заполняется при наличии документов, подтверждающих стоимость подарка.</w:t>
      </w:r>
    </w:p>
    <w:p w14:paraId="0A010000">
      <w:pPr>
        <w:pStyle w:val="Style_2"/>
        <w:widowControl w:val="1"/>
        <w:ind w:firstLine="540"/>
        <w:jc w:val="both"/>
      </w:pPr>
    </w:p>
    <w:p w14:paraId="0B010000">
      <w:pPr>
        <w:pStyle w:val="Style_2"/>
        <w:widowControl w:val="1"/>
        <w:ind w:firstLine="540"/>
        <w:jc w:val="both"/>
      </w:pPr>
    </w:p>
    <w:p w14:paraId="0C010000">
      <w:pPr>
        <w:pStyle w:val="Style_2"/>
        <w:widowControl w:val="1"/>
        <w:ind w:firstLine="540"/>
        <w:jc w:val="both"/>
      </w:pPr>
    </w:p>
    <w:p w14:paraId="0D010000">
      <w:pPr>
        <w:pStyle w:val="Style_2"/>
        <w:widowControl w:val="1"/>
        <w:ind w:firstLine="540"/>
        <w:jc w:val="both"/>
      </w:pPr>
    </w:p>
    <w:p w14:paraId="0E010000">
      <w:pPr>
        <w:pStyle w:val="Style_2"/>
        <w:widowControl w:val="1"/>
        <w:ind w:firstLine="540"/>
        <w:jc w:val="both"/>
      </w:pPr>
    </w:p>
    <w:p w14:paraId="0F010000">
      <w:pPr>
        <w:pStyle w:val="Style_2"/>
        <w:widowControl w:val="1"/>
        <w:ind/>
        <w:jc w:val="right"/>
        <w:outlineLvl w:val="1"/>
      </w:pPr>
      <w:r>
        <w:rPr>
          <w:sz w:val="24"/>
        </w:rPr>
        <w:t>Приложение N 3</w:t>
      </w:r>
    </w:p>
    <w:p w14:paraId="10010000">
      <w:pPr>
        <w:pStyle w:val="Style_2"/>
        <w:widowControl w:val="1"/>
        <w:ind/>
        <w:jc w:val="right"/>
      </w:pPr>
      <w:r>
        <w:rPr>
          <w:sz w:val="24"/>
        </w:rPr>
        <w:t>к Правилам, утвержденным</w:t>
      </w:r>
    </w:p>
    <w:p w14:paraId="11010000">
      <w:pPr>
        <w:pStyle w:val="Style_2"/>
        <w:widowControl w:val="1"/>
        <w:ind/>
        <w:jc w:val="right"/>
      </w:pPr>
      <w:r>
        <w:rPr>
          <w:sz w:val="24"/>
        </w:rPr>
        <w:t>постановлением Правительства</w:t>
      </w:r>
    </w:p>
    <w:p w14:paraId="1201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13010000">
      <w:pPr>
        <w:pStyle w:val="Style_2"/>
        <w:widowControl w:val="1"/>
        <w:ind/>
        <w:jc w:val="right"/>
      </w:pPr>
      <w:r>
        <w:rPr>
          <w:sz w:val="24"/>
        </w:rPr>
        <w:t>от 12 октября 2015 г. N 1088</w:t>
      </w:r>
    </w:p>
    <w:p w14:paraId="14010000">
      <w:pPr>
        <w:pStyle w:val="Style_2"/>
        <w:widowControl w:val="1"/>
        <w:ind/>
        <w:jc w:val="center"/>
      </w:pPr>
    </w:p>
    <w:p w14:paraId="15010000">
      <w:pPr>
        <w:pStyle w:val="Style_2"/>
        <w:widowControl w:val="1"/>
        <w:ind/>
        <w:jc w:val="right"/>
      </w:pPr>
      <w:r>
        <w:rPr>
          <w:sz w:val="24"/>
        </w:rPr>
        <w:t>(форма)</w:t>
      </w:r>
    </w:p>
    <w:p w14:paraId="16010000">
      <w:pPr>
        <w:pStyle w:val="Style_2"/>
        <w:widowControl w:val="1"/>
        <w:ind/>
        <w:jc w:val="right"/>
      </w:pPr>
    </w:p>
    <w:p w14:paraId="17010000">
      <w:pPr>
        <w:pStyle w:val="Style_4"/>
        <w:widowControl w:val="1"/>
        <w:ind/>
        <w:jc w:val="both"/>
      </w:pPr>
      <w:r>
        <w:rPr>
          <w:sz w:val="20"/>
        </w:rPr>
        <w:t>__________________________</w:t>
      </w:r>
    </w:p>
    <w:p w14:paraId="18010000">
      <w:pPr>
        <w:pStyle w:val="Style_4"/>
        <w:widowControl w:val="1"/>
        <w:ind/>
        <w:jc w:val="both"/>
      </w:pPr>
      <w:r>
        <w:rPr>
          <w:sz w:val="20"/>
        </w:rPr>
        <w:t xml:space="preserve"> (отметка об ознакомлении</w:t>
      </w:r>
    </w:p>
    <w:p w14:paraId="19010000">
      <w:pPr>
        <w:pStyle w:val="Style_4"/>
        <w:widowControl w:val="1"/>
        <w:ind/>
        <w:jc w:val="both"/>
      </w:pPr>
      <w:r>
        <w:rPr>
          <w:sz w:val="20"/>
        </w:rPr>
        <w:t xml:space="preserve">  федерального министра)</w:t>
      </w:r>
    </w:p>
    <w:p w14:paraId="1A010000">
      <w:pPr>
        <w:pStyle w:val="Style_4"/>
        <w:widowControl w:val="1"/>
        <w:ind/>
        <w:jc w:val="both"/>
      </w:pPr>
    </w:p>
    <w:p w14:paraId="1B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   Уполномоченное структурное</w:t>
      </w:r>
    </w:p>
    <w:p w14:paraId="1C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          подразделение</w:t>
      </w:r>
    </w:p>
    <w:p w14:paraId="1D010000">
      <w:pPr>
        <w:pStyle w:val="Style_4"/>
        <w:widowControl w:val="1"/>
        <w:ind/>
        <w:jc w:val="both"/>
      </w:pPr>
    </w:p>
    <w:p w14:paraId="1E010000">
      <w:pPr>
        <w:pStyle w:val="Style_4"/>
        <w:widowControl w:val="1"/>
        <w:ind/>
        <w:jc w:val="both"/>
      </w:pPr>
      <w:bookmarkStart w:id="11" w:name="P261"/>
      <w:bookmarkEnd w:id="11"/>
      <w:r>
        <w:rPr>
          <w:sz w:val="20"/>
        </w:rPr>
        <w:t xml:space="preserve">        Уведомление о получении подарка от "__" ___________ 20__ г.</w:t>
      </w:r>
    </w:p>
    <w:p w14:paraId="1F010000">
      <w:pPr>
        <w:pStyle w:val="Style_4"/>
        <w:widowControl w:val="1"/>
        <w:ind/>
        <w:jc w:val="both"/>
      </w:pPr>
    </w:p>
    <w:p w14:paraId="20010000">
      <w:pPr>
        <w:pStyle w:val="Style_4"/>
        <w:widowControl w:val="1"/>
        <w:ind/>
        <w:jc w:val="both"/>
      </w:pPr>
      <w:r>
        <w:rPr>
          <w:sz w:val="20"/>
        </w:rPr>
        <w:t xml:space="preserve">    Уведомляю  о  получении  подарка  (подарков)  в  связи  с  протокольным</w:t>
      </w:r>
    </w:p>
    <w:p w14:paraId="21010000">
      <w:pPr>
        <w:pStyle w:val="Style_4"/>
        <w:widowControl w:val="1"/>
        <w:ind/>
        <w:jc w:val="both"/>
      </w:pPr>
      <w:r>
        <w:rPr>
          <w:sz w:val="20"/>
        </w:rPr>
        <w:t>мероприятием,  служебной  командировкой,  другим  официальным  мероприятием</w:t>
      </w:r>
    </w:p>
    <w:p w14:paraId="22010000">
      <w:pPr>
        <w:pStyle w:val="Style_4"/>
        <w:widowControl w:val="1"/>
        <w:ind/>
        <w:jc w:val="both"/>
      </w:pPr>
      <w:r>
        <w:rPr>
          <w:sz w:val="20"/>
        </w:rPr>
        <w:t>(нужное подчеркнуть) ______________________________________________________</w:t>
      </w:r>
    </w:p>
    <w:p w14:paraId="23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(указать наименование протокольного мероприятия</w:t>
      </w:r>
    </w:p>
    <w:p w14:paraId="24010000">
      <w:pPr>
        <w:pStyle w:val="Style_4"/>
        <w:widowControl w:val="1"/>
        <w:ind/>
        <w:jc w:val="both"/>
      </w:pPr>
      <w:r>
        <w:rPr>
          <w:sz w:val="20"/>
        </w:rPr>
        <w:t>___________________________________________________________________________</w:t>
      </w:r>
    </w:p>
    <w:p w14:paraId="25010000">
      <w:pPr>
        <w:pStyle w:val="Style_4"/>
        <w:widowControl w:val="1"/>
        <w:ind/>
        <w:jc w:val="both"/>
      </w:pPr>
      <w:r>
        <w:rPr>
          <w:sz w:val="20"/>
        </w:rPr>
        <w:t xml:space="preserve">      или другого официального мероприятия, место и дату проведения)</w:t>
      </w:r>
    </w:p>
    <w:p w14:paraId="26010000">
      <w:pPr>
        <w:pStyle w:val="Style_2"/>
        <w:widowControl w:val="1"/>
        <w:ind/>
        <w:jc w:val="both"/>
      </w:pPr>
    </w:p>
    <w:tbl>
      <w:tblPr>
        <w:tblW w:type="auto" w:w="0"/>
        <w:tblInd w:type="dxa" w:w="0"/>
        <w:tblBorders>
          <w:top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2470"/>
        <w:gridCol w:w="3402"/>
        <w:gridCol w:w="1985"/>
        <w:gridCol w:w="1842"/>
      </w:tblGrid>
      <w:tr>
        <w:tc>
          <w:tcPr>
            <w:tcW w:type="dxa" w:w="2470"/>
            <w:tcBorders>
              <w:top w:sz="4" w:val="single"/>
              <w:left w:sz="4" w:val="nil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Наименование подарка</w:t>
            </w:r>
          </w:p>
        </w:tc>
        <w:tc>
          <w:tcPr>
            <w:tcW w:type="dxa" w:w="34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Характеристика подарка, его описание</w:t>
            </w:r>
          </w:p>
        </w:tc>
        <w:tc>
          <w:tcPr>
            <w:tcW w:type="dxa" w:w="19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Количество предметов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 xml:space="preserve">Стоимость в рублях </w:t>
            </w:r>
            <w:r>
              <w:rPr>
                <w:color w:val="0000FF"/>
                <w:sz w:val="24"/>
              </w:rPr>
              <w:fldChar w:fldCharType="begin"/>
            </w:r>
            <w:r>
              <w:rPr>
                <w:color w:val="0000FF"/>
                <w:sz w:val="24"/>
              </w:rPr>
              <w:instrText>HYPERLINK \l "P304" \o "&lt;*&gt; Заполняется при наличии документов, подтверждающих стоимость подарка."</w:instrText>
            </w:r>
            <w:r>
              <w:rPr>
                <w:color w:val="0000FF"/>
                <w:sz w:val="24"/>
              </w:rPr>
              <w:fldChar w:fldCharType="separate"/>
            </w:r>
            <w:r>
              <w:rPr>
                <w:color w:val="0000FF"/>
                <w:sz w:val="24"/>
              </w:rPr>
              <w:t>&lt;*&gt;</w:t>
            </w:r>
            <w:r>
              <w:rPr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2470"/>
            <w:tcBorders>
              <w:top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10000">
            <w:pPr>
              <w:pStyle w:val="Style_2"/>
            </w:pPr>
            <w:r>
              <w:rPr>
                <w:sz w:val="24"/>
              </w:rPr>
              <w:t>1.</w:t>
            </w:r>
          </w:p>
        </w:tc>
        <w:tc>
          <w:tcPr>
            <w:tcW w:type="dxa" w:w="3402"/>
            <w:tcBorders>
              <w:top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10000">
            <w:pPr>
              <w:pStyle w:val="Style_2"/>
            </w:pPr>
          </w:p>
        </w:tc>
        <w:tc>
          <w:tcPr>
            <w:tcW w:type="dxa" w:w="1985"/>
            <w:tcBorders>
              <w:top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10000">
            <w:pPr>
              <w:pStyle w:val="Style_2"/>
            </w:pPr>
          </w:p>
        </w:tc>
        <w:tc>
          <w:tcPr>
            <w:tcW w:type="dxa" w:w="1842"/>
            <w:tcBorders>
              <w:top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10000">
            <w:pPr>
              <w:pStyle w:val="Style_2"/>
            </w:pPr>
          </w:p>
        </w:tc>
      </w:tr>
      <w:tr>
        <w:tc>
          <w:tcPr>
            <w:tcW w:type="dxa" w:w="247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10000">
            <w:pPr>
              <w:pStyle w:val="Style_2"/>
            </w:pPr>
            <w:r>
              <w:rPr>
                <w:sz w:val="24"/>
              </w:rPr>
              <w:t>2.</w:t>
            </w:r>
          </w:p>
        </w:tc>
        <w:tc>
          <w:tcPr>
            <w:tcW w:type="dxa" w:w="340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10000">
            <w:pPr>
              <w:pStyle w:val="Style_2"/>
            </w:pPr>
          </w:p>
        </w:tc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10000">
            <w:pPr>
              <w:pStyle w:val="Style_2"/>
            </w:pPr>
          </w:p>
        </w:tc>
        <w:tc>
          <w:tcPr>
            <w:tcW w:type="dxa" w:w="184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10000">
            <w:pPr>
              <w:pStyle w:val="Style_2"/>
            </w:pPr>
          </w:p>
        </w:tc>
      </w:tr>
      <w:tr>
        <w:tc>
          <w:tcPr>
            <w:tcW w:type="dxa" w:w="247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10000">
            <w:pPr>
              <w:pStyle w:val="Style_2"/>
            </w:pPr>
            <w:r>
              <w:rPr>
                <w:sz w:val="24"/>
              </w:rPr>
              <w:t>Итого</w:t>
            </w:r>
          </w:p>
        </w:tc>
        <w:tc>
          <w:tcPr>
            <w:tcW w:type="dxa" w:w="340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10000">
            <w:pPr>
              <w:pStyle w:val="Style_2"/>
              <w:widowControl w:val="1"/>
              <w:ind/>
              <w:jc w:val="right"/>
            </w:pPr>
          </w:p>
        </w:tc>
        <w:tc>
          <w:tcPr>
            <w:tcW w:type="dxa" w:w="198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10000">
            <w:pPr>
              <w:pStyle w:val="Style_2"/>
            </w:pPr>
          </w:p>
        </w:tc>
        <w:tc>
          <w:tcPr>
            <w:tcW w:type="dxa" w:w="184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10000">
            <w:pPr>
              <w:pStyle w:val="Style_2"/>
            </w:pPr>
          </w:p>
        </w:tc>
      </w:tr>
    </w:tbl>
    <w:p w14:paraId="37010000">
      <w:pPr>
        <w:pStyle w:val="Style_2"/>
        <w:widowControl w:val="1"/>
        <w:ind/>
        <w:jc w:val="both"/>
      </w:pPr>
    </w:p>
    <w:p w14:paraId="38010000">
      <w:pPr>
        <w:pStyle w:val="Style_4"/>
        <w:widowControl w:val="1"/>
        <w:ind/>
        <w:jc w:val="both"/>
      </w:pPr>
      <w:r>
        <w:rPr>
          <w:sz w:val="20"/>
        </w:rPr>
        <w:t>Приложение: ___________________________________________ на ________ листах.</w:t>
      </w:r>
    </w:p>
    <w:p w14:paraId="39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(наименование документа)</w:t>
      </w:r>
    </w:p>
    <w:p w14:paraId="3A010000">
      <w:pPr>
        <w:pStyle w:val="Style_4"/>
        <w:widowControl w:val="1"/>
        <w:ind/>
        <w:jc w:val="both"/>
      </w:pPr>
    </w:p>
    <w:p w14:paraId="3B010000">
      <w:pPr>
        <w:pStyle w:val="Style_4"/>
        <w:widowControl w:val="1"/>
        <w:ind/>
        <w:jc w:val="both"/>
      </w:pPr>
      <w:r>
        <w:rPr>
          <w:sz w:val="20"/>
        </w:rPr>
        <w:t>__________________________ _________ _____________________</w:t>
      </w:r>
    </w:p>
    <w:p w14:paraId="3C010000">
      <w:pPr>
        <w:pStyle w:val="Style_4"/>
        <w:widowControl w:val="1"/>
        <w:ind/>
        <w:jc w:val="both"/>
      </w:pPr>
      <w:r>
        <w:rPr>
          <w:sz w:val="20"/>
        </w:rPr>
        <w:t xml:space="preserve"> (наименование должности   (подпись) (расшифровка подписи) "__" ___ 20__ г.</w:t>
      </w:r>
    </w:p>
    <w:p w14:paraId="3D010000">
      <w:pPr>
        <w:pStyle w:val="Style_4"/>
        <w:widowControl w:val="1"/>
        <w:ind/>
        <w:jc w:val="both"/>
      </w:pPr>
      <w:r>
        <w:rPr>
          <w:sz w:val="20"/>
        </w:rPr>
        <w:t xml:space="preserve"> руководителя федеральной</w:t>
      </w:r>
    </w:p>
    <w:p w14:paraId="3E010000">
      <w:pPr>
        <w:pStyle w:val="Style_4"/>
        <w:widowControl w:val="1"/>
        <w:ind/>
        <w:jc w:val="both"/>
      </w:pPr>
      <w:r>
        <w:rPr>
          <w:sz w:val="20"/>
        </w:rPr>
        <w:t xml:space="preserve">  службы и федерального</w:t>
      </w:r>
    </w:p>
    <w:p w14:paraId="3F010000">
      <w:pPr>
        <w:pStyle w:val="Style_4"/>
        <w:widowControl w:val="1"/>
        <w:ind/>
        <w:jc w:val="both"/>
      </w:pPr>
      <w:r>
        <w:rPr>
          <w:sz w:val="20"/>
        </w:rPr>
        <w:t xml:space="preserve">        агентства,</w:t>
      </w:r>
    </w:p>
    <w:p w14:paraId="40010000">
      <w:pPr>
        <w:pStyle w:val="Style_4"/>
        <w:widowControl w:val="1"/>
        <w:ind/>
        <w:jc w:val="both"/>
      </w:pPr>
      <w:r>
        <w:rPr>
          <w:sz w:val="20"/>
        </w:rPr>
        <w:t xml:space="preserve">     подведомственных</w:t>
      </w:r>
    </w:p>
    <w:p w14:paraId="41010000">
      <w:pPr>
        <w:pStyle w:val="Style_4"/>
        <w:widowControl w:val="1"/>
        <w:ind/>
        <w:jc w:val="both"/>
      </w:pPr>
      <w:r>
        <w:rPr>
          <w:sz w:val="20"/>
        </w:rPr>
        <w:t>федеральным министерствам)</w:t>
      </w:r>
    </w:p>
    <w:p w14:paraId="42010000">
      <w:pPr>
        <w:pStyle w:val="Style_4"/>
        <w:widowControl w:val="1"/>
        <w:ind/>
        <w:jc w:val="both"/>
      </w:pPr>
    </w:p>
    <w:p w14:paraId="43010000">
      <w:pPr>
        <w:pStyle w:val="Style_4"/>
        <w:widowControl w:val="1"/>
        <w:ind/>
        <w:jc w:val="both"/>
      </w:pPr>
      <w:r>
        <w:rPr>
          <w:sz w:val="20"/>
        </w:rPr>
        <w:t>__________________________ _________ ____________________</w:t>
      </w:r>
    </w:p>
    <w:p w14:paraId="44010000">
      <w:pPr>
        <w:pStyle w:val="Style_4"/>
        <w:widowControl w:val="1"/>
        <w:ind/>
        <w:jc w:val="both"/>
      </w:pPr>
      <w:r>
        <w:rPr>
          <w:sz w:val="20"/>
        </w:rPr>
        <w:t xml:space="preserve"> (наименование должности   (подпись) (расшифровка подписи) "__" ___ 20__ г.</w:t>
      </w:r>
    </w:p>
    <w:p w14:paraId="45010000">
      <w:pPr>
        <w:pStyle w:val="Style_4"/>
        <w:widowControl w:val="1"/>
        <w:ind/>
        <w:jc w:val="both"/>
      </w:pPr>
      <w:r>
        <w:rPr>
          <w:sz w:val="20"/>
        </w:rPr>
        <w:t xml:space="preserve">    лица, принявшего</w:t>
      </w:r>
    </w:p>
    <w:p w14:paraId="46010000">
      <w:pPr>
        <w:pStyle w:val="Style_4"/>
        <w:widowControl w:val="1"/>
        <w:ind/>
        <w:jc w:val="both"/>
      </w:pPr>
      <w:r>
        <w:rPr>
          <w:sz w:val="20"/>
        </w:rPr>
        <w:t xml:space="preserve">      уведомление)</w:t>
      </w:r>
    </w:p>
    <w:p w14:paraId="47010000">
      <w:pPr>
        <w:pStyle w:val="Style_2"/>
        <w:widowControl w:val="1"/>
        <w:ind w:firstLine="540"/>
        <w:jc w:val="both"/>
      </w:pPr>
    </w:p>
    <w:p w14:paraId="48010000">
      <w:pPr>
        <w:pStyle w:val="Style_2"/>
        <w:widowControl w:val="1"/>
        <w:ind w:firstLine="540"/>
        <w:jc w:val="both"/>
      </w:pPr>
      <w:r>
        <w:rPr>
          <w:sz w:val="24"/>
        </w:rPr>
        <w:t>--------------------------------</w:t>
      </w:r>
    </w:p>
    <w:p w14:paraId="49010000">
      <w:pPr>
        <w:pStyle w:val="Style_2"/>
        <w:widowControl w:val="1"/>
        <w:spacing w:before="240"/>
        <w:ind w:firstLine="540"/>
        <w:jc w:val="both"/>
      </w:pPr>
      <w:bookmarkStart w:id="12" w:name="P304"/>
      <w:bookmarkEnd w:id="12"/>
      <w:r>
        <w:rPr>
          <w:sz w:val="24"/>
        </w:rPr>
        <w:t>&lt;*&gt; Заполняется при наличии документов, подтверждающих стоимость подарка.</w:t>
      </w:r>
    </w:p>
    <w:p w14:paraId="4A010000">
      <w:pPr>
        <w:pStyle w:val="Style_2"/>
        <w:widowControl w:val="1"/>
        <w:ind w:firstLine="540"/>
        <w:jc w:val="both"/>
      </w:pPr>
    </w:p>
    <w:p w14:paraId="4B010000">
      <w:pPr>
        <w:pStyle w:val="Style_2"/>
        <w:widowControl w:val="1"/>
        <w:ind w:firstLine="540"/>
        <w:jc w:val="both"/>
      </w:pPr>
    </w:p>
    <w:p w14:paraId="4C010000">
      <w:pPr>
        <w:pStyle w:val="Style_2"/>
        <w:widowControl w:val="1"/>
        <w:ind w:firstLine="540"/>
        <w:jc w:val="both"/>
      </w:pPr>
    </w:p>
    <w:p w14:paraId="4D010000">
      <w:pPr>
        <w:pStyle w:val="Style_2"/>
        <w:widowControl w:val="1"/>
        <w:ind w:firstLine="540"/>
        <w:jc w:val="both"/>
      </w:pPr>
    </w:p>
    <w:p w14:paraId="4E010000">
      <w:pPr>
        <w:pStyle w:val="Style_2"/>
        <w:widowControl w:val="1"/>
        <w:ind w:firstLine="540"/>
        <w:jc w:val="both"/>
      </w:pPr>
    </w:p>
    <w:p w14:paraId="4F010000">
      <w:pPr>
        <w:pStyle w:val="Style_2"/>
        <w:widowControl w:val="1"/>
        <w:ind/>
        <w:jc w:val="right"/>
        <w:outlineLvl w:val="1"/>
      </w:pPr>
      <w:r>
        <w:rPr>
          <w:sz w:val="24"/>
        </w:rPr>
        <w:t>Приложение N 4</w:t>
      </w:r>
    </w:p>
    <w:p w14:paraId="50010000">
      <w:pPr>
        <w:pStyle w:val="Style_2"/>
        <w:widowControl w:val="1"/>
        <w:ind/>
        <w:jc w:val="right"/>
      </w:pPr>
      <w:r>
        <w:rPr>
          <w:sz w:val="24"/>
        </w:rPr>
        <w:t>к Правилам, утвержденным</w:t>
      </w:r>
    </w:p>
    <w:p w14:paraId="51010000">
      <w:pPr>
        <w:pStyle w:val="Style_2"/>
        <w:widowControl w:val="1"/>
        <w:ind/>
        <w:jc w:val="right"/>
      </w:pPr>
      <w:r>
        <w:rPr>
          <w:sz w:val="24"/>
        </w:rPr>
        <w:t>постановлением Правительства</w:t>
      </w:r>
    </w:p>
    <w:p w14:paraId="5201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53010000">
      <w:pPr>
        <w:pStyle w:val="Style_2"/>
        <w:widowControl w:val="1"/>
        <w:ind/>
        <w:jc w:val="right"/>
      </w:pPr>
      <w:r>
        <w:rPr>
          <w:sz w:val="24"/>
        </w:rPr>
        <w:t>от 12 октября 2015 г. N 1088</w:t>
      </w:r>
    </w:p>
    <w:p w14:paraId="54010000">
      <w:pPr>
        <w:pStyle w:val="Style_2"/>
        <w:widowControl w:val="1"/>
        <w:ind w:firstLine="540"/>
        <w:jc w:val="both"/>
      </w:pPr>
    </w:p>
    <w:p w14:paraId="55010000">
      <w:pPr>
        <w:pStyle w:val="Style_2"/>
        <w:widowControl w:val="1"/>
        <w:ind/>
        <w:jc w:val="right"/>
      </w:pPr>
      <w:r>
        <w:rPr>
          <w:sz w:val="24"/>
        </w:rPr>
        <w:t>(форма)</w:t>
      </w:r>
    </w:p>
    <w:p w14:paraId="56010000">
      <w:pPr>
        <w:pStyle w:val="Style_2"/>
        <w:widowControl w:val="1"/>
        <w:ind/>
        <w:jc w:val="center"/>
      </w:pPr>
    </w:p>
    <w:p w14:paraId="57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        Аппарат Правительства</w:t>
      </w:r>
    </w:p>
    <w:p w14:paraId="58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        Российской Федерации</w:t>
      </w:r>
    </w:p>
    <w:p w14:paraId="59010000">
      <w:pPr>
        <w:pStyle w:val="Style_4"/>
        <w:widowControl w:val="1"/>
        <w:ind/>
        <w:jc w:val="both"/>
      </w:pPr>
    </w:p>
    <w:p w14:paraId="5A010000">
      <w:pPr>
        <w:pStyle w:val="Style_4"/>
        <w:widowControl w:val="1"/>
        <w:ind/>
        <w:jc w:val="both"/>
      </w:pPr>
      <w:bookmarkStart w:id="13" w:name="P321"/>
      <w:bookmarkEnd w:id="13"/>
      <w:r>
        <w:rPr>
          <w:sz w:val="20"/>
        </w:rPr>
        <w:t xml:space="preserve">                                 ЗАЯВЛЕНИЕ</w:t>
      </w:r>
    </w:p>
    <w:p w14:paraId="5B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о выкупе подарка</w:t>
      </w:r>
    </w:p>
    <w:p w14:paraId="5C010000">
      <w:pPr>
        <w:pStyle w:val="Style_4"/>
        <w:widowControl w:val="1"/>
        <w:ind/>
        <w:jc w:val="both"/>
      </w:pPr>
    </w:p>
    <w:p w14:paraId="5D010000">
      <w:pPr>
        <w:pStyle w:val="Style_4"/>
        <w:widowControl w:val="1"/>
        <w:ind/>
        <w:jc w:val="both"/>
      </w:pPr>
      <w:r>
        <w:rPr>
          <w:sz w:val="20"/>
        </w:rPr>
        <w:t>Извещаю о намерении _______________________________________________________</w:t>
      </w:r>
    </w:p>
    <w:p w14:paraId="5E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(в случае оформления заявления уполномоченным</w:t>
      </w:r>
    </w:p>
    <w:p w14:paraId="5F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федеральным государственным гражданским служащим</w:t>
      </w:r>
    </w:p>
    <w:p w14:paraId="60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указывается фамилия и инициалы Председателя</w:t>
      </w:r>
    </w:p>
    <w:p w14:paraId="61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Правительства Российской Федерации или Заместителя</w:t>
      </w:r>
    </w:p>
    <w:p w14:paraId="62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Председателя Правительства Российской Федерации)</w:t>
      </w:r>
    </w:p>
    <w:p w14:paraId="63010000">
      <w:pPr>
        <w:pStyle w:val="Style_4"/>
        <w:widowControl w:val="1"/>
        <w:ind/>
        <w:jc w:val="both"/>
      </w:pPr>
      <w:r>
        <w:rPr>
          <w:sz w:val="20"/>
        </w:rPr>
        <w:t>выкупить  подарок (подарки), полученный (полученные) в связи с протокольным</w:t>
      </w:r>
    </w:p>
    <w:p w14:paraId="64010000">
      <w:pPr>
        <w:pStyle w:val="Style_4"/>
        <w:widowControl w:val="1"/>
        <w:ind/>
        <w:jc w:val="both"/>
      </w:pPr>
      <w:r>
        <w:rPr>
          <w:sz w:val="20"/>
        </w:rPr>
        <w:t>мероприятием,  служебной  командировкой,  другим  официальным  мероприятием</w:t>
      </w:r>
    </w:p>
    <w:p w14:paraId="65010000">
      <w:pPr>
        <w:pStyle w:val="Style_4"/>
        <w:widowControl w:val="1"/>
        <w:ind/>
        <w:jc w:val="both"/>
      </w:pPr>
      <w:r>
        <w:rPr>
          <w:sz w:val="20"/>
        </w:rPr>
        <w:t>(нужное подчеркнуть) ______________________________________________________</w:t>
      </w:r>
    </w:p>
    <w:p w14:paraId="66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(указать место</w:t>
      </w:r>
    </w:p>
    <w:p w14:paraId="67010000">
      <w:pPr>
        <w:pStyle w:val="Style_4"/>
        <w:widowControl w:val="1"/>
        <w:ind/>
        <w:jc w:val="both"/>
      </w:pPr>
      <w:r>
        <w:rPr>
          <w:sz w:val="20"/>
        </w:rPr>
        <w:t>__________________________________________________________________________,</w:t>
      </w:r>
    </w:p>
    <w:p w14:paraId="68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и дату проведения)</w:t>
      </w:r>
    </w:p>
    <w:p w14:paraId="69010000">
      <w:pPr>
        <w:pStyle w:val="Style_4"/>
        <w:widowControl w:val="1"/>
        <w:ind/>
        <w:jc w:val="both"/>
      </w:pPr>
      <w:r>
        <w:rPr>
          <w:sz w:val="20"/>
        </w:rPr>
        <w:t>и сданный на хранение в установленном порядке</w:t>
      </w:r>
    </w:p>
    <w:p w14:paraId="6A010000">
      <w:pPr>
        <w:pStyle w:val="Style_4"/>
        <w:widowControl w:val="1"/>
        <w:ind/>
        <w:jc w:val="both"/>
      </w:pPr>
      <w:r>
        <w:rPr>
          <w:sz w:val="20"/>
        </w:rPr>
        <w:t>__________________________________________________________________________,</w:t>
      </w:r>
    </w:p>
    <w:p w14:paraId="6B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(дата и регистрационный номер уведомления,</w:t>
      </w:r>
    </w:p>
    <w:p w14:paraId="6C010000">
      <w:pPr>
        <w:pStyle w:val="Style_4"/>
        <w:widowControl w:val="1"/>
        <w:ind/>
        <w:jc w:val="both"/>
      </w:pPr>
      <w:r>
        <w:rPr>
          <w:sz w:val="20"/>
        </w:rPr>
        <w:t xml:space="preserve">      дата и регистрационный номер акта приема-передачи на хранение)</w:t>
      </w:r>
    </w:p>
    <w:p w14:paraId="6D010000">
      <w:pPr>
        <w:pStyle w:val="Style_4"/>
        <w:widowControl w:val="1"/>
        <w:ind/>
        <w:jc w:val="both"/>
      </w:pPr>
      <w:r>
        <w:rPr>
          <w:sz w:val="20"/>
        </w:rPr>
        <w:t>по   стоимости,  установленной  в  результате  оценки  подарка  в  порядке,</w:t>
      </w:r>
    </w:p>
    <w:p w14:paraId="6E010000">
      <w:pPr>
        <w:pStyle w:val="Style_4"/>
        <w:widowControl w:val="1"/>
        <w:ind/>
        <w:jc w:val="both"/>
      </w:pPr>
      <w:r>
        <w:rPr>
          <w:sz w:val="20"/>
        </w:rPr>
        <w:t>предусмотренном   законодательством   Российской   Федерации  об  оценочной</w:t>
      </w:r>
    </w:p>
    <w:p w14:paraId="6F010000">
      <w:pPr>
        <w:pStyle w:val="Style_4"/>
        <w:widowControl w:val="1"/>
        <w:ind/>
        <w:jc w:val="both"/>
      </w:pPr>
      <w:r>
        <w:rPr>
          <w:sz w:val="20"/>
        </w:rPr>
        <w:t>деятельности.</w:t>
      </w:r>
    </w:p>
    <w:p w14:paraId="70010000">
      <w:pPr>
        <w:pStyle w:val="Style_2"/>
        <w:widowControl w:val="1"/>
        <w:ind/>
        <w:jc w:val="both"/>
      </w:pPr>
    </w:p>
    <w:tbl>
      <w:tblPr>
        <w:tblW w:type="auto" w:w="0"/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68"/>
        <w:gridCol w:w="5523"/>
        <w:gridCol w:w="3508"/>
      </w:tblGrid>
      <w:tr>
        <w:tc>
          <w:tcPr>
            <w:tcW w:type="dxa" w:w="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10000">
            <w:pPr>
              <w:pStyle w:val="Style_2"/>
              <w:widowControl w:val="1"/>
              <w:ind/>
              <w:jc w:val="center"/>
            </w:pPr>
          </w:p>
        </w:tc>
        <w:tc>
          <w:tcPr>
            <w:tcW w:type="dxa" w:w="55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Наименование подарка</w:t>
            </w:r>
          </w:p>
        </w:tc>
        <w:tc>
          <w:tcPr>
            <w:tcW w:type="dxa" w:w="35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Количество предметов</w:t>
            </w:r>
          </w:p>
        </w:tc>
      </w:tr>
      <w:tr>
        <w:tc>
          <w:tcPr>
            <w:tcW w:type="dxa" w:w="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1.</w:t>
            </w:r>
          </w:p>
        </w:tc>
        <w:tc>
          <w:tcPr>
            <w:tcW w:type="dxa" w:w="55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10000">
            <w:pPr>
              <w:pStyle w:val="Style_2"/>
              <w:widowControl w:val="1"/>
              <w:ind/>
              <w:jc w:val="center"/>
            </w:pPr>
          </w:p>
        </w:tc>
        <w:tc>
          <w:tcPr>
            <w:tcW w:type="dxa" w:w="35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10000">
            <w:pPr>
              <w:pStyle w:val="Style_2"/>
              <w:widowControl w:val="1"/>
              <w:ind/>
              <w:jc w:val="center"/>
            </w:pPr>
          </w:p>
        </w:tc>
      </w:tr>
      <w:tr>
        <w:tc>
          <w:tcPr>
            <w:tcW w:type="dxa" w:w="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2.</w:t>
            </w:r>
          </w:p>
        </w:tc>
        <w:tc>
          <w:tcPr>
            <w:tcW w:type="dxa" w:w="55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10000">
            <w:pPr>
              <w:pStyle w:val="Style_2"/>
              <w:widowControl w:val="1"/>
              <w:ind/>
              <w:jc w:val="center"/>
            </w:pPr>
          </w:p>
        </w:tc>
        <w:tc>
          <w:tcPr>
            <w:tcW w:type="dxa" w:w="35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10000">
            <w:pPr>
              <w:pStyle w:val="Style_2"/>
              <w:widowControl w:val="1"/>
              <w:ind/>
              <w:jc w:val="center"/>
            </w:pPr>
          </w:p>
        </w:tc>
      </w:tr>
      <w:tr>
        <w:tc>
          <w:tcPr>
            <w:tcW w:type="dxa" w:w="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3.</w:t>
            </w:r>
          </w:p>
        </w:tc>
        <w:tc>
          <w:tcPr>
            <w:tcW w:type="dxa" w:w="55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10000">
            <w:pPr>
              <w:pStyle w:val="Style_2"/>
              <w:widowControl w:val="1"/>
              <w:ind/>
              <w:jc w:val="center"/>
            </w:pPr>
          </w:p>
        </w:tc>
        <w:tc>
          <w:tcPr>
            <w:tcW w:type="dxa" w:w="35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10000">
            <w:pPr>
              <w:pStyle w:val="Style_2"/>
              <w:widowControl w:val="1"/>
              <w:ind/>
              <w:jc w:val="center"/>
            </w:pPr>
          </w:p>
        </w:tc>
      </w:tr>
      <w:tr>
        <w:tc>
          <w:tcPr>
            <w:tcW w:type="dxa" w:w="6191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10000">
            <w:pPr>
              <w:pStyle w:val="Style_2"/>
            </w:pPr>
            <w:r>
              <w:rPr>
                <w:sz w:val="24"/>
              </w:rPr>
              <w:t>Итого</w:t>
            </w:r>
          </w:p>
        </w:tc>
        <w:tc>
          <w:tcPr>
            <w:tcW w:type="dxa" w:w="35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10000">
            <w:pPr>
              <w:pStyle w:val="Style_2"/>
              <w:widowControl w:val="1"/>
              <w:ind/>
              <w:jc w:val="center"/>
            </w:pPr>
          </w:p>
        </w:tc>
      </w:tr>
    </w:tbl>
    <w:p w14:paraId="7F010000">
      <w:pPr>
        <w:pStyle w:val="Style_2"/>
        <w:widowControl w:val="1"/>
        <w:ind/>
        <w:jc w:val="both"/>
      </w:pPr>
    </w:p>
    <w:p w14:paraId="80010000">
      <w:pPr>
        <w:pStyle w:val="Style_4"/>
        <w:widowControl w:val="1"/>
        <w:ind/>
        <w:jc w:val="both"/>
      </w:pPr>
      <w:r>
        <w:rPr>
          <w:sz w:val="20"/>
        </w:rPr>
        <w:t>________________________ _________ _____________________ "__" _____ 20__ г.</w:t>
      </w:r>
    </w:p>
    <w:p w14:paraId="81010000">
      <w:pPr>
        <w:pStyle w:val="Style_4"/>
        <w:widowControl w:val="1"/>
        <w:ind/>
        <w:jc w:val="both"/>
      </w:pPr>
      <w:r>
        <w:rPr>
          <w:sz w:val="20"/>
        </w:rPr>
        <w:t>(наименование должности) (подпись) (расшифровка подписи)</w:t>
      </w:r>
    </w:p>
    <w:p w14:paraId="82010000">
      <w:pPr>
        <w:pStyle w:val="Style_2"/>
        <w:widowControl w:val="1"/>
        <w:ind w:firstLine="540"/>
        <w:jc w:val="both"/>
      </w:pPr>
    </w:p>
    <w:p w14:paraId="83010000">
      <w:pPr>
        <w:pStyle w:val="Style_2"/>
        <w:widowControl w:val="1"/>
        <w:ind w:firstLine="540"/>
        <w:jc w:val="both"/>
      </w:pPr>
    </w:p>
    <w:p w14:paraId="84010000">
      <w:pPr>
        <w:pStyle w:val="Style_2"/>
        <w:widowControl w:val="1"/>
        <w:ind w:firstLine="540"/>
        <w:jc w:val="both"/>
      </w:pPr>
    </w:p>
    <w:p w14:paraId="85010000">
      <w:pPr>
        <w:pStyle w:val="Style_2"/>
        <w:widowControl w:val="1"/>
        <w:ind w:firstLine="540"/>
        <w:jc w:val="both"/>
      </w:pPr>
    </w:p>
    <w:p w14:paraId="86010000">
      <w:pPr>
        <w:pStyle w:val="Style_2"/>
        <w:widowControl w:val="1"/>
        <w:ind w:firstLine="540"/>
        <w:jc w:val="both"/>
      </w:pPr>
    </w:p>
    <w:p w14:paraId="87010000">
      <w:pPr>
        <w:pStyle w:val="Style_2"/>
        <w:widowControl w:val="1"/>
        <w:ind/>
        <w:jc w:val="right"/>
        <w:outlineLvl w:val="1"/>
      </w:pPr>
      <w:r>
        <w:rPr>
          <w:sz w:val="24"/>
        </w:rPr>
        <w:t>Приложение N 5</w:t>
      </w:r>
    </w:p>
    <w:p w14:paraId="88010000">
      <w:pPr>
        <w:pStyle w:val="Style_2"/>
        <w:widowControl w:val="1"/>
        <w:ind/>
        <w:jc w:val="right"/>
      </w:pPr>
      <w:r>
        <w:rPr>
          <w:sz w:val="24"/>
        </w:rPr>
        <w:t>к Правилам, утвержденным</w:t>
      </w:r>
    </w:p>
    <w:p w14:paraId="89010000">
      <w:pPr>
        <w:pStyle w:val="Style_2"/>
        <w:widowControl w:val="1"/>
        <w:ind/>
        <w:jc w:val="right"/>
      </w:pPr>
      <w:r>
        <w:rPr>
          <w:sz w:val="24"/>
        </w:rPr>
        <w:t>постановлением Правительства</w:t>
      </w:r>
    </w:p>
    <w:p w14:paraId="8A01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8B010000">
      <w:pPr>
        <w:pStyle w:val="Style_2"/>
        <w:widowControl w:val="1"/>
        <w:ind/>
        <w:jc w:val="right"/>
      </w:pPr>
      <w:r>
        <w:rPr>
          <w:sz w:val="24"/>
        </w:rPr>
        <w:t>от 12 октября 2015 г. N 1088</w:t>
      </w:r>
    </w:p>
    <w:p w14:paraId="8C010000">
      <w:pPr>
        <w:pStyle w:val="Style_2"/>
        <w:widowControl w:val="1"/>
        <w:ind w:firstLine="540"/>
        <w:jc w:val="both"/>
      </w:pPr>
    </w:p>
    <w:p w14:paraId="8D010000">
      <w:pPr>
        <w:pStyle w:val="Style_2"/>
        <w:widowControl w:val="1"/>
        <w:ind/>
        <w:jc w:val="right"/>
      </w:pPr>
      <w:r>
        <w:rPr>
          <w:sz w:val="24"/>
        </w:rPr>
        <w:t>(форма)</w:t>
      </w:r>
    </w:p>
    <w:p w14:paraId="8E010000">
      <w:pPr>
        <w:pStyle w:val="Style_2"/>
        <w:widowControl w:val="1"/>
        <w:ind/>
        <w:jc w:val="right"/>
      </w:pPr>
    </w:p>
    <w:p w14:paraId="8F010000">
      <w:pPr>
        <w:pStyle w:val="Style_4"/>
        <w:widowControl w:val="1"/>
        <w:ind/>
        <w:jc w:val="both"/>
      </w:pPr>
      <w:r>
        <w:rPr>
          <w:sz w:val="20"/>
        </w:rPr>
        <w:t>____________________________</w:t>
      </w:r>
    </w:p>
    <w:p w14:paraId="90010000">
      <w:pPr>
        <w:pStyle w:val="Style_4"/>
        <w:widowControl w:val="1"/>
        <w:ind/>
        <w:jc w:val="both"/>
      </w:pPr>
      <w:r>
        <w:rPr>
          <w:sz w:val="20"/>
        </w:rPr>
        <w:t xml:space="preserve">  (отметка об ознакомлении</w:t>
      </w:r>
    </w:p>
    <w:p w14:paraId="91010000">
      <w:pPr>
        <w:pStyle w:val="Style_4"/>
        <w:widowControl w:val="1"/>
        <w:ind/>
        <w:jc w:val="both"/>
      </w:pPr>
      <w:r>
        <w:rPr>
          <w:sz w:val="20"/>
        </w:rPr>
        <w:t xml:space="preserve">  Заместителя Председателя</w:t>
      </w:r>
    </w:p>
    <w:p w14:paraId="92010000">
      <w:pPr>
        <w:pStyle w:val="Style_4"/>
        <w:widowControl w:val="1"/>
        <w:ind/>
        <w:jc w:val="both"/>
      </w:pPr>
      <w:r>
        <w:rPr>
          <w:sz w:val="20"/>
        </w:rPr>
        <w:t xml:space="preserve">  Правительства Российской</w:t>
      </w:r>
    </w:p>
    <w:p w14:paraId="93010000">
      <w:pPr>
        <w:pStyle w:val="Style_4"/>
        <w:widowControl w:val="1"/>
        <w:ind/>
        <w:jc w:val="both"/>
      </w:pPr>
      <w:r>
        <w:rPr>
          <w:sz w:val="20"/>
        </w:rPr>
        <w:t xml:space="preserve">  Федерации - Руководителя</w:t>
      </w:r>
    </w:p>
    <w:p w14:paraId="94010000">
      <w:pPr>
        <w:pStyle w:val="Style_4"/>
        <w:widowControl w:val="1"/>
        <w:ind/>
        <w:jc w:val="both"/>
      </w:pPr>
      <w:r>
        <w:rPr>
          <w:sz w:val="20"/>
        </w:rPr>
        <w:t xml:space="preserve">   Аппарата Правительства</w:t>
      </w:r>
    </w:p>
    <w:p w14:paraId="95010000">
      <w:pPr>
        <w:pStyle w:val="Style_4"/>
        <w:widowControl w:val="1"/>
        <w:ind/>
        <w:jc w:val="both"/>
      </w:pPr>
      <w:r>
        <w:rPr>
          <w:sz w:val="20"/>
        </w:rPr>
        <w:t xml:space="preserve">    Российской Федерации)</w:t>
      </w:r>
    </w:p>
    <w:p w14:paraId="96010000">
      <w:pPr>
        <w:pStyle w:val="Style_4"/>
        <w:widowControl w:val="1"/>
        <w:ind/>
        <w:jc w:val="both"/>
      </w:pPr>
    </w:p>
    <w:p w14:paraId="97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  Аппарат Правительства</w:t>
      </w:r>
    </w:p>
    <w:p w14:paraId="98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   Российской Федерации</w:t>
      </w:r>
    </w:p>
    <w:p w14:paraId="99010000">
      <w:pPr>
        <w:pStyle w:val="Style_4"/>
        <w:widowControl w:val="1"/>
        <w:ind/>
        <w:jc w:val="both"/>
      </w:pPr>
    </w:p>
    <w:p w14:paraId="9A010000">
      <w:pPr>
        <w:pStyle w:val="Style_4"/>
        <w:widowControl w:val="1"/>
        <w:ind/>
        <w:jc w:val="both"/>
      </w:pPr>
      <w:bookmarkStart w:id="14" w:name="P385"/>
      <w:bookmarkEnd w:id="14"/>
      <w:r>
        <w:rPr>
          <w:sz w:val="20"/>
        </w:rPr>
        <w:t xml:space="preserve">                                 ЗАЯВЛЕНИЕ</w:t>
      </w:r>
    </w:p>
    <w:p w14:paraId="9B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о выкупе подарка</w:t>
      </w:r>
    </w:p>
    <w:p w14:paraId="9C010000">
      <w:pPr>
        <w:pStyle w:val="Style_4"/>
        <w:widowControl w:val="1"/>
        <w:ind/>
        <w:jc w:val="both"/>
      </w:pPr>
    </w:p>
    <w:p w14:paraId="9D010000">
      <w:pPr>
        <w:pStyle w:val="Style_4"/>
        <w:widowControl w:val="1"/>
        <w:ind/>
        <w:jc w:val="both"/>
      </w:pPr>
      <w:r>
        <w:rPr>
          <w:sz w:val="20"/>
        </w:rPr>
        <w:t xml:space="preserve">    Извещаю о намерении выкупить подарок (подарки), полученный (полученные)</w:t>
      </w:r>
    </w:p>
    <w:p w14:paraId="9E010000">
      <w:pPr>
        <w:pStyle w:val="Style_4"/>
        <w:widowControl w:val="1"/>
        <w:ind/>
        <w:jc w:val="both"/>
      </w:pPr>
      <w:r>
        <w:rPr>
          <w:sz w:val="20"/>
        </w:rPr>
        <w:t>мной  в  связи с протокольным мероприятием, служебной командировкой, другим</w:t>
      </w:r>
    </w:p>
    <w:p w14:paraId="9F010000">
      <w:pPr>
        <w:pStyle w:val="Style_4"/>
        <w:widowControl w:val="1"/>
        <w:ind/>
        <w:jc w:val="both"/>
      </w:pPr>
      <w:r>
        <w:rPr>
          <w:sz w:val="20"/>
        </w:rPr>
        <w:t>официальным мероприятием (нужное подчеркнуть) _____________________________</w:t>
      </w:r>
    </w:p>
    <w:p w14:paraId="A0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    (указать наименование</w:t>
      </w:r>
    </w:p>
    <w:p w14:paraId="A1010000">
      <w:pPr>
        <w:pStyle w:val="Style_4"/>
        <w:widowControl w:val="1"/>
        <w:ind/>
        <w:jc w:val="both"/>
      </w:pPr>
      <w:r>
        <w:rPr>
          <w:sz w:val="20"/>
        </w:rPr>
        <w:t>___________________________________________________________________________</w:t>
      </w:r>
    </w:p>
    <w:p w14:paraId="A2010000">
      <w:pPr>
        <w:pStyle w:val="Style_4"/>
        <w:widowControl w:val="1"/>
        <w:ind/>
        <w:jc w:val="both"/>
      </w:pPr>
      <w:r>
        <w:rPr>
          <w:sz w:val="20"/>
        </w:rPr>
        <w:t xml:space="preserve">      протокольного мероприятия или другого официального мероприятия,</w:t>
      </w:r>
    </w:p>
    <w:p w14:paraId="A3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место и дату проведения)</w:t>
      </w:r>
    </w:p>
    <w:p w14:paraId="A4010000">
      <w:pPr>
        <w:pStyle w:val="Style_4"/>
        <w:widowControl w:val="1"/>
        <w:ind/>
        <w:jc w:val="both"/>
      </w:pPr>
      <w:r>
        <w:rPr>
          <w:sz w:val="20"/>
        </w:rPr>
        <w:t>и сданный на хранение в установленном порядке ____________________________,</w:t>
      </w:r>
    </w:p>
    <w:p w14:paraId="A5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  (дата и регистрационный</w:t>
      </w:r>
    </w:p>
    <w:p w14:paraId="A6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 номер уведомления, дата и</w:t>
      </w:r>
    </w:p>
    <w:p w14:paraId="A7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 регистрационный номер акта</w:t>
      </w:r>
    </w:p>
    <w:p w14:paraId="A8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приема-передачи на хранение)</w:t>
      </w:r>
    </w:p>
    <w:p w14:paraId="A9010000">
      <w:pPr>
        <w:pStyle w:val="Style_4"/>
        <w:widowControl w:val="1"/>
        <w:ind/>
        <w:jc w:val="both"/>
      </w:pPr>
      <w:r>
        <w:rPr>
          <w:sz w:val="20"/>
        </w:rPr>
        <w:t>по  стоимости,  установленной  в  результате   оценки  подарка  в  порядке,</w:t>
      </w:r>
    </w:p>
    <w:p w14:paraId="AA010000">
      <w:pPr>
        <w:pStyle w:val="Style_4"/>
        <w:widowControl w:val="1"/>
        <w:ind/>
        <w:jc w:val="both"/>
      </w:pPr>
      <w:r>
        <w:rPr>
          <w:sz w:val="20"/>
        </w:rPr>
        <w:t>предусмотренном   законодательством   Российской   Федерации  об  оценочной</w:t>
      </w:r>
    </w:p>
    <w:p w14:paraId="AB010000">
      <w:pPr>
        <w:pStyle w:val="Style_4"/>
        <w:widowControl w:val="1"/>
        <w:ind/>
        <w:jc w:val="both"/>
      </w:pPr>
      <w:r>
        <w:rPr>
          <w:sz w:val="20"/>
        </w:rPr>
        <w:t>деятельности.</w:t>
      </w:r>
    </w:p>
    <w:p w14:paraId="AC010000">
      <w:pPr>
        <w:pStyle w:val="Style_2"/>
        <w:widowControl w:val="1"/>
        <w:ind/>
        <w:jc w:val="both"/>
      </w:pPr>
    </w:p>
    <w:tbl>
      <w:tblPr>
        <w:tblW w:type="auto" w:w="0"/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23"/>
        <w:gridCol w:w="5215"/>
        <w:gridCol w:w="3231"/>
      </w:tblGrid>
      <w:tr>
        <w:tc>
          <w:tcPr>
            <w:tcW w:type="dxa" w:w="6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10000">
            <w:pPr>
              <w:pStyle w:val="Style_2"/>
              <w:widowControl w:val="1"/>
              <w:ind/>
              <w:jc w:val="center"/>
            </w:pPr>
          </w:p>
        </w:tc>
        <w:tc>
          <w:tcPr>
            <w:tcW w:type="dxa" w:w="52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Наименование подарка</w:t>
            </w:r>
          </w:p>
        </w:tc>
        <w:tc>
          <w:tcPr>
            <w:tcW w:type="dxa" w:w="3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Количество предметов</w:t>
            </w:r>
          </w:p>
        </w:tc>
      </w:tr>
      <w:tr>
        <w:tc>
          <w:tcPr>
            <w:tcW w:type="dxa" w:w="6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1.</w:t>
            </w:r>
          </w:p>
        </w:tc>
        <w:tc>
          <w:tcPr>
            <w:tcW w:type="dxa" w:w="52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10000">
            <w:pPr>
              <w:pStyle w:val="Style_2"/>
              <w:widowControl w:val="1"/>
              <w:ind/>
              <w:jc w:val="center"/>
            </w:pPr>
          </w:p>
        </w:tc>
        <w:tc>
          <w:tcPr>
            <w:tcW w:type="dxa" w:w="3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10000">
            <w:pPr>
              <w:pStyle w:val="Style_2"/>
              <w:widowControl w:val="1"/>
              <w:ind/>
              <w:jc w:val="center"/>
            </w:pPr>
          </w:p>
        </w:tc>
      </w:tr>
      <w:tr>
        <w:tc>
          <w:tcPr>
            <w:tcW w:type="dxa" w:w="6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2.</w:t>
            </w:r>
          </w:p>
        </w:tc>
        <w:tc>
          <w:tcPr>
            <w:tcW w:type="dxa" w:w="52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10000">
            <w:pPr>
              <w:pStyle w:val="Style_2"/>
              <w:widowControl w:val="1"/>
              <w:ind/>
              <w:jc w:val="center"/>
            </w:pPr>
          </w:p>
        </w:tc>
        <w:tc>
          <w:tcPr>
            <w:tcW w:type="dxa" w:w="3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10000">
            <w:pPr>
              <w:pStyle w:val="Style_2"/>
              <w:widowControl w:val="1"/>
              <w:ind/>
              <w:jc w:val="center"/>
            </w:pPr>
          </w:p>
        </w:tc>
      </w:tr>
      <w:tr>
        <w:tc>
          <w:tcPr>
            <w:tcW w:type="dxa" w:w="6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3.</w:t>
            </w:r>
          </w:p>
        </w:tc>
        <w:tc>
          <w:tcPr>
            <w:tcW w:type="dxa" w:w="52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10000">
            <w:pPr>
              <w:pStyle w:val="Style_2"/>
              <w:widowControl w:val="1"/>
              <w:ind/>
              <w:jc w:val="center"/>
            </w:pPr>
          </w:p>
        </w:tc>
        <w:tc>
          <w:tcPr>
            <w:tcW w:type="dxa" w:w="3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10000">
            <w:pPr>
              <w:pStyle w:val="Style_2"/>
              <w:widowControl w:val="1"/>
              <w:ind/>
              <w:jc w:val="center"/>
            </w:pPr>
          </w:p>
        </w:tc>
      </w:tr>
      <w:tr>
        <w:tc>
          <w:tcPr>
            <w:tcW w:type="dxa" w:w="5838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10000">
            <w:pPr>
              <w:pStyle w:val="Style_2"/>
            </w:pPr>
            <w:r>
              <w:rPr>
                <w:sz w:val="24"/>
              </w:rPr>
              <w:t>Итого</w:t>
            </w:r>
          </w:p>
        </w:tc>
        <w:tc>
          <w:tcPr>
            <w:tcW w:type="dxa" w:w="3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10000">
            <w:pPr>
              <w:pStyle w:val="Style_2"/>
              <w:widowControl w:val="1"/>
              <w:ind/>
              <w:jc w:val="center"/>
            </w:pPr>
          </w:p>
        </w:tc>
      </w:tr>
    </w:tbl>
    <w:p w14:paraId="BB010000">
      <w:pPr>
        <w:pStyle w:val="Style_2"/>
        <w:widowControl w:val="1"/>
        <w:ind/>
        <w:jc w:val="both"/>
      </w:pPr>
    </w:p>
    <w:p w14:paraId="BC010000">
      <w:pPr>
        <w:pStyle w:val="Style_4"/>
        <w:widowControl w:val="1"/>
        <w:ind/>
        <w:jc w:val="both"/>
      </w:pPr>
      <w:r>
        <w:rPr>
          <w:sz w:val="20"/>
        </w:rPr>
        <w:t>_________________________  ___________  ________________ "__" _____ 20__ г.</w:t>
      </w:r>
    </w:p>
    <w:p w14:paraId="BD010000">
      <w:pPr>
        <w:pStyle w:val="Style_4"/>
        <w:widowControl w:val="1"/>
        <w:ind/>
        <w:jc w:val="both"/>
      </w:pPr>
      <w:r>
        <w:rPr>
          <w:sz w:val="20"/>
        </w:rPr>
        <w:t xml:space="preserve">     (наименование          (подпись)     (расшифровка</w:t>
      </w:r>
    </w:p>
    <w:p w14:paraId="BE010000">
      <w:pPr>
        <w:pStyle w:val="Style_4"/>
        <w:widowControl w:val="1"/>
        <w:ind/>
        <w:jc w:val="both"/>
      </w:pPr>
      <w:r>
        <w:rPr>
          <w:sz w:val="20"/>
        </w:rPr>
        <w:t xml:space="preserve"> должности федерального                     подписи)</w:t>
      </w:r>
    </w:p>
    <w:p w14:paraId="BF010000">
      <w:pPr>
        <w:pStyle w:val="Style_4"/>
        <w:widowControl w:val="1"/>
        <w:ind/>
        <w:jc w:val="both"/>
      </w:pPr>
      <w:r>
        <w:rPr>
          <w:sz w:val="20"/>
        </w:rPr>
        <w:t xml:space="preserve"> министра, руководителя</w:t>
      </w:r>
    </w:p>
    <w:p w14:paraId="C0010000">
      <w:pPr>
        <w:pStyle w:val="Style_4"/>
        <w:widowControl w:val="1"/>
        <w:ind/>
        <w:jc w:val="both"/>
      </w:pPr>
      <w:r>
        <w:rPr>
          <w:sz w:val="20"/>
        </w:rPr>
        <w:t xml:space="preserve">  федеральной службы и</w:t>
      </w:r>
    </w:p>
    <w:p w14:paraId="C1010000">
      <w:pPr>
        <w:pStyle w:val="Style_4"/>
        <w:widowControl w:val="1"/>
        <w:ind/>
        <w:jc w:val="both"/>
      </w:pPr>
      <w:r>
        <w:rPr>
          <w:sz w:val="20"/>
        </w:rPr>
        <w:t xml:space="preserve">      федерального</w:t>
      </w:r>
    </w:p>
    <w:p w14:paraId="C2010000">
      <w:pPr>
        <w:pStyle w:val="Style_4"/>
        <w:widowControl w:val="1"/>
        <w:ind/>
        <w:jc w:val="both"/>
      </w:pPr>
      <w:r>
        <w:rPr>
          <w:sz w:val="20"/>
        </w:rPr>
        <w:t xml:space="preserve"> агентства, руководство</w:t>
      </w:r>
    </w:p>
    <w:p w14:paraId="C3010000">
      <w:pPr>
        <w:pStyle w:val="Style_4"/>
        <w:widowControl w:val="1"/>
        <w:ind/>
        <w:jc w:val="both"/>
      </w:pPr>
      <w:r>
        <w:rPr>
          <w:sz w:val="20"/>
        </w:rPr>
        <w:t xml:space="preserve"> деятельностью которых</w:t>
      </w:r>
    </w:p>
    <w:p w14:paraId="C4010000">
      <w:pPr>
        <w:pStyle w:val="Style_4"/>
        <w:widowControl w:val="1"/>
        <w:ind/>
        <w:jc w:val="both"/>
      </w:pPr>
      <w:r>
        <w:rPr>
          <w:sz w:val="20"/>
        </w:rPr>
        <w:t xml:space="preserve">      осуществляет</w:t>
      </w:r>
    </w:p>
    <w:p w14:paraId="C5010000">
      <w:pPr>
        <w:pStyle w:val="Style_4"/>
        <w:widowControl w:val="1"/>
        <w:ind/>
        <w:jc w:val="both"/>
      </w:pPr>
      <w:r>
        <w:rPr>
          <w:sz w:val="20"/>
        </w:rPr>
        <w:t xml:space="preserve">     Правительство</w:t>
      </w:r>
    </w:p>
    <w:p w14:paraId="C6010000">
      <w:pPr>
        <w:pStyle w:val="Style_4"/>
        <w:widowControl w:val="1"/>
        <w:ind/>
        <w:jc w:val="both"/>
      </w:pPr>
      <w:r>
        <w:rPr>
          <w:sz w:val="20"/>
        </w:rPr>
        <w:t xml:space="preserve"> Российской Федерации)</w:t>
      </w:r>
    </w:p>
    <w:p w14:paraId="C7010000">
      <w:pPr>
        <w:pStyle w:val="Style_2"/>
        <w:widowControl w:val="1"/>
        <w:ind w:firstLine="540"/>
        <w:jc w:val="both"/>
      </w:pPr>
    </w:p>
    <w:p w14:paraId="C8010000">
      <w:pPr>
        <w:pStyle w:val="Style_2"/>
        <w:widowControl w:val="1"/>
        <w:ind w:firstLine="540"/>
        <w:jc w:val="both"/>
      </w:pPr>
    </w:p>
    <w:p w14:paraId="C9010000">
      <w:pPr>
        <w:pStyle w:val="Style_2"/>
        <w:widowControl w:val="1"/>
        <w:ind w:firstLine="540"/>
        <w:jc w:val="both"/>
      </w:pPr>
    </w:p>
    <w:p w14:paraId="CA010000">
      <w:pPr>
        <w:pStyle w:val="Style_2"/>
        <w:widowControl w:val="1"/>
        <w:ind w:firstLine="540"/>
        <w:jc w:val="both"/>
      </w:pPr>
    </w:p>
    <w:p w14:paraId="CB010000">
      <w:pPr>
        <w:pStyle w:val="Style_2"/>
        <w:widowControl w:val="1"/>
        <w:ind w:firstLine="540"/>
        <w:jc w:val="both"/>
      </w:pPr>
    </w:p>
    <w:p w14:paraId="CC010000">
      <w:pPr>
        <w:pStyle w:val="Style_2"/>
        <w:widowControl w:val="1"/>
        <w:ind/>
        <w:jc w:val="right"/>
        <w:outlineLvl w:val="1"/>
      </w:pPr>
      <w:r>
        <w:rPr>
          <w:sz w:val="24"/>
        </w:rPr>
        <w:t>Приложение N 6</w:t>
      </w:r>
    </w:p>
    <w:p w14:paraId="CD010000">
      <w:pPr>
        <w:pStyle w:val="Style_2"/>
        <w:widowControl w:val="1"/>
        <w:ind/>
        <w:jc w:val="right"/>
      </w:pPr>
      <w:r>
        <w:rPr>
          <w:sz w:val="24"/>
        </w:rPr>
        <w:t>к Правилам, утвержденным</w:t>
      </w:r>
    </w:p>
    <w:p w14:paraId="CE010000">
      <w:pPr>
        <w:pStyle w:val="Style_2"/>
        <w:widowControl w:val="1"/>
        <w:ind/>
        <w:jc w:val="right"/>
      </w:pPr>
      <w:r>
        <w:rPr>
          <w:sz w:val="24"/>
        </w:rPr>
        <w:t>постановлением Правительства</w:t>
      </w:r>
    </w:p>
    <w:p w14:paraId="CF01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D0010000">
      <w:pPr>
        <w:pStyle w:val="Style_2"/>
        <w:widowControl w:val="1"/>
        <w:ind/>
        <w:jc w:val="right"/>
      </w:pPr>
      <w:r>
        <w:rPr>
          <w:sz w:val="24"/>
        </w:rPr>
        <w:t>от 12 октября 2015 г. N 1088</w:t>
      </w:r>
    </w:p>
    <w:p w14:paraId="D1010000">
      <w:pPr>
        <w:pStyle w:val="Style_2"/>
        <w:widowControl w:val="1"/>
        <w:ind w:firstLine="540"/>
        <w:jc w:val="both"/>
      </w:pPr>
    </w:p>
    <w:p w14:paraId="D2010000">
      <w:pPr>
        <w:pStyle w:val="Style_2"/>
        <w:widowControl w:val="1"/>
        <w:ind/>
        <w:jc w:val="right"/>
      </w:pPr>
      <w:r>
        <w:rPr>
          <w:sz w:val="24"/>
        </w:rPr>
        <w:t>(форма)</w:t>
      </w:r>
    </w:p>
    <w:p w14:paraId="D3010000">
      <w:pPr>
        <w:pStyle w:val="Style_2"/>
        <w:widowControl w:val="1"/>
        <w:ind/>
        <w:jc w:val="right"/>
      </w:pPr>
    </w:p>
    <w:p w14:paraId="D4010000">
      <w:pPr>
        <w:pStyle w:val="Style_4"/>
        <w:widowControl w:val="1"/>
        <w:ind/>
        <w:jc w:val="both"/>
      </w:pPr>
      <w:r>
        <w:rPr>
          <w:sz w:val="20"/>
        </w:rPr>
        <w:t>____________________________</w:t>
      </w:r>
    </w:p>
    <w:p w14:paraId="D5010000">
      <w:pPr>
        <w:pStyle w:val="Style_4"/>
        <w:widowControl w:val="1"/>
        <w:ind/>
        <w:jc w:val="both"/>
      </w:pPr>
      <w:r>
        <w:rPr>
          <w:sz w:val="20"/>
        </w:rPr>
        <w:t xml:space="preserve">  (отметка об ознакомлении</w:t>
      </w:r>
    </w:p>
    <w:p w14:paraId="D6010000">
      <w:pPr>
        <w:pStyle w:val="Style_4"/>
        <w:widowControl w:val="1"/>
        <w:ind/>
        <w:jc w:val="both"/>
      </w:pPr>
      <w:r>
        <w:rPr>
          <w:sz w:val="20"/>
        </w:rPr>
        <w:t xml:space="preserve">   федерального министра)</w:t>
      </w:r>
    </w:p>
    <w:p w14:paraId="D7010000">
      <w:pPr>
        <w:pStyle w:val="Style_4"/>
        <w:widowControl w:val="1"/>
        <w:ind/>
        <w:jc w:val="both"/>
      </w:pPr>
    </w:p>
    <w:p w14:paraId="D8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Уполномоченное структурное</w:t>
      </w:r>
    </w:p>
    <w:p w14:paraId="D9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   подразделение</w:t>
      </w:r>
    </w:p>
    <w:p w14:paraId="DA010000">
      <w:pPr>
        <w:pStyle w:val="Style_4"/>
        <w:widowControl w:val="1"/>
        <w:ind/>
        <w:jc w:val="both"/>
      </w:pPr>
    </w:p>
    <w:p w14:paraId="DB010000">
      <w:pPr>
        <w:pStyle w:val="Style_4"/>
        <w:widowControl w:val="1"/>
        <w:ind/>
        <w:jc w:val="both"/>
      </w:pPr>
      <w:bookmarkStart w:id="15" w:name="P450"/>
      <w:bookmarkEnd w:id="15"/>
      <w:r>
        <w:rPr>
          <w:sz w:val="20"/>
        </w:rPr>
        <w:t xml:space="preserve">                                 ЗАЯВЛЕНИЕ</w:t>
      </w:r>
    </w:p>
    <w:p w14:paraId="DC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о выкупе подарка</w:t>
      </w:r>
    </w:p>
    <w:p w14:paraId="DD010000">
      <w:pPr>
        <w:pStyle w:val="Style_4"/>
        <w:widowControl w:val="1"/>
        <w:ind/>
        <w:jc w:val="both"/>
      </w:pPr>
    </w:p>
    <w:p w14:paraId="DE010000">
      <w:pPr>
        <w:pStyle w:val="Style_4"/>
        <w:widowControl w:val="1"/>
        <w:ind/>
        <w:jc w:val="both"/>
      </w:pPr>
      <w:r>
        <w:rPr>
          <w:sz w:val="20"/>
        </w:rPr>
        <w:t xml:space="preserve">    Извещаю о намерении выкупить подарок (подарки), полученный (полученные)</w:t>
      </w:r>
    </w:p>
    <w:p w14:paraId="DF010000">
      <w:pPr>
        <w:pStyle w:val="Style_4"/>
        <w:widowControl w:val="1"/>
        <w:ind/>
        <w:jc w:val="both"/>
      </w:pPr>
      <w:r>
        <w:rPr>
          <w:sz w:val="20"/>
        </w:rPr>
        <w:t>мной  в  связи с протокольным мероприятием, служебной командировкой, другим</w:t>
      </w:r>
    </w:p>
    <w:p w14:paraId="E0010000">
      <w:pPr>
        <w:pStyle w:val="Style_4"/>
        <w:widowControl w:val="1"/>
        <w:ind/>
        <w:jc w:val="both"/>
      </w:pPr>
      <w:r>
        <w:rPr>
          <w:sz w:val="20"/>
        </w:rPr>
        <w:t>официальным мероприятием (нужное подчеркнуть) _____________________________</w:t>
      </w:r>
    </w:p>
    <w:p w14:paraId="E1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                         (указать наименование</w:t>
      </w:r>
    </w:p>
    <w:p w14:paraId="E2010000">
      <w:pPr>
        <w:pStyle w:val="Style_4"/>
        <w:widowControl w:val="1"/>
        <w:ind/>
        <w:jc w:val="both"/>
      </w:pPr>
      <w:r>
        <w:rPr>
          <w:sz w:val="20"/>
        </w:rPr>
        <w:t>___________________________________________________________________________</w:t>
      </w:r>
    </w:p>
    <w:p w14:paraId="E3010000">
      <w:pPr>
        <w:pStyle w:val="Style_4"/>
        <w:widowControl w:val="1"/>
        <w:ind/>
        <w:jc w:val="both"/>
      </w:pPr>
      <w:r>
        <w:rPr>
          <w:sz w:val="20"/>
        </w:rPr>
        <w:t xml:space="preserve">      протокольного мероприятия или другого официального мероприятия,</w:t>
      </w:r>
    </w:p>
    <w:p w14:paraId="E4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       место и дату проведения)</w:t>
      </w:r>
    </w:p>
    <w:p w14:paraId="E5010000">
      <w:pPr>
        <w:pStyle w:val="Style_4"/>
        <w:widowControl w:val="1"/>
        <w:ind/>
        <w:jc w:val="both"/>
      </w:pPr>
      <w:r>
        <w:rPr>
          <w:sz w:val="20"/>
        </w:rPr>
        <w:t>и сданный на хранение в установленном порядке</w:t>
      </w:r>
    </w:p>
    <w:p w14:paraId="E6010000">
      <w:pPr>
        <w:pStyle w:val="Style_4"/>
        <w:widowControl w:val="1"/>
        <w:ind/>
        <w:jc w:val="both"/>
      </w:pPr>
      <w:r>
        <w:rPr>
          <w:sz w:val="20"/>
        </w:rPr>
        <w:t>__________________________________________________________________________,</w:t>
      </w:r>
    </w:p>
    <w:p w14:paraId="E7010000">
      <w:pPr>
        <w:pStyle w:val="Style_4"/>
        <w:widowControl w:val="1"/>
        <w:ind/>
        <w:jc w:val="both"/>
      </w:pPr>
      <w:r>
        <w:rPr>
          <w:sz w:val="20"/>
        </w:rPr>
        <w:t xml:space="preserve">     (дата и регистрационный номер уведомления, дата и регистрационный</w:t>
      </w:r>
    </w:p>
    <w:p w14:paraId="E8010000">
      <w:pPr>
        <w:pStyle w:val="Style_4"/>
        <w:widowControl w:val="1"/>
        <w:ind/>
        <w:jc w:val="both"/>
      </w:pPr>
      <w:r>
        <w:rPr>
          <w:sz w:val="20"/>
        </w:rPr>
        <w:t xml:space="preserve">                  номер акта приема-передачи на хранение)</w:t>
      </w:r>
    </w:p>
    <w:p w14:paraId="E9010000">
      <w:pPr>
        <w:pStyle w:val="Style_4"/>
        <w:widowControl w:val="1"/>
        <w:ind/>
        <w:jc w:val="both"/>
      </w:pPr>
      <w:r>
        <w:rPr>
          <w:sz w:val="20"/>
        </w:rPr>
        <w:t>по  стоимости,  установленной  в  результате   оценки  подарка  в  порядке,</w:t>
      </w:r>
    </w:p>
    <w:p w14:paraId="EA010000">
      <w:pPr>
        <w:pStyle w:val="Style_4"/>
        <w:widowControl w:val="1"/>
        <w:ind/>
        <w:jc w:val="both"/>
      </w:pPr>
      <w:r>
        <w:rPr>
          <w:sz w:val="20"/>
        </w:rPr>
        <w:t>предусмотренном   законодательством   Российской   Федерации  об  оценочной</w:t>
      </w:r>
    </w:p>
    <w:p w14:paraId="EB010000">
      <w:pPr>
        <w:pStyle w:val="Style_4"/>
        <w:widowControl w:val="1"/>
        <w:ind/>
        <w:jc w:val="both"/>
      </w:pPr>
      <w:r>
        <w:rPr>
          <w:sz w:val="20"/>
        </w:rPr>
        <w:t>деятельности.</w:t>
      </w:r>
    </w:p>
    <w:p w14:paraId="EC010000">
      <w:pPr>
        <w:pStyle w:val="Style_2"/>
        <w:widowControl w:val="1"/>
        <w:ind/>
        <w:jc w:val="both"/>
      </w:pPr>
    </w:p>
    <w:tbl>
      <w:tblPr>
        <w:tblW w:type="auto" w:w="0"/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68"/>
        <w:gridCol w:w="5523"/>
        <w:gridCol w:w="3591"/>
      </w:tblGrid>
      <w:tr>
        <w:tc>
          <w:tcPr>
            <w:tcW w:type="dxa" w:w="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10000">
            <w:pPr>
              <w:pStyle w:val="Style_2"/>
              <w:widowControl w:val="1"/>
              <w:ind/>
              <w:jc w:val="center"/>
            </w:pPr>
          </w:p>
        </w:tc>
        <w:tc>
          <w:tcPr>
            <w:tcW w:type="dxa" w:w="55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Наименование подарка</w:t>
            </w:r>
          </w:p>
        </w:tc>
        <w:tc>
          <w:tcPr>
            <w:tcW w:type="dxa" w:w="35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Количество предметов</w:t>
            </w:r>
          </w:p>
        </w:tc>
      </w:tr>
      <w:tr>
        <w:tc>
          <w:tcPr>
            <w:tcW w:type="dxa" w:w="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1.</w:t>
            </w:r>
          </w:p>
        </w:tc>
        <w:tc>
          <w:tcPr>
            <w:tcW w:type="dxa" w:w="55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10000">
            <w:pPr>
              <w:pStyle w:val="Style_2"/>
              <w:widowControl w:val="1"/>
              <w:ind/>
              <w:jc w:val="center"/>
            </w:pPr>
          </w:p>
        </w:tc>
        <w:tc>
          <w:tcPr>
            <w:tcW w:type="dxa" w:w="35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10000">
            <w:pPr>
              <w:pStyle w:val="Style_2"/>
              <w:widowControl w:val="1"/>
              <w:ind/>
              <w:jc w:val="center"/>
            </w:pPr>
          </w:p>
        </w:tc>
      </w:tr>
      <w:tr>
        <w:tc>
          <w:tcPr>
            <w:tcW w:type="dxa" w:w="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2.</w:t>
            </w:r>
          </w:p>
        </w:tc>
        <w:tc>
          <w:tcPr>
            <w:tcW w:type="dxa" w:w="55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10000">
            <w:pPr>
              <w:pStyle w:val="Style_2"/>
              <w:widowControl w:val="1"/>
              <w:ind/>
              <w:jc w:val="center"/>
            </w:pPr>
          </w:p>
        </w:tc>
        <w:tc>
          <w:tcPr>
            <w:tcW w:type="dxa" w:w="35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10000">
            <w:pPr>
              <w:pStyle w:val="Style_2"/>
              <w:widowControl w:val="1"/>
              <w:ind/>
              <w:jc w:val="center"/>
            </w:pPr>
          </w:p>
        </w:tc>
      </w:tr>
      <w:tr>
        <w:tc>
          <w:tcPr>
            <w:tcW w:type="dxa" w:w="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1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3.</w:t>
            </w:r>
          </w:p>
        </w:tc>
        <w:tc>
          <w:tcPr>
            <w:tcW w:type="dxa" w:w="552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10000">
            <w:pPr>
              <w:pStyle w:val="Style_2"/>
              <w:widowControl w:val="1"/>
              <w:ind/>
              <w:jc w:val="center"/>
            </w:pPr>
          </w:p>
        </w:tc>
        <w:tc>
          <w:tcPr>
            <w:tcW w:type="dxa" w:w="35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10000">
            <w:pPr>
              <w:pStyle w:val="Style_2"/>
              <w:widowControl w:val="1"/>
              <w:ind/>
              <w:jc w:val="center"/>
            </w:pPr>
          </w:p>
        </w:tc>
      </w:tr>
      <w:tr>
        <w:tc>
          <w:tcPr>
            <w:tcW w:type="dxa" w:w="6191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10000">
            <w:pPr>
              <w:pStyle w:val="Style_2"/>
            </w:pPr>
            <w:r>
              <w:rPr>
                <w:sz w:val="24"/>
              </w:rPr>
              <w:t>Итого</w:t>
            </w:r>
          </w:p>
        </w:tc>
        <w:tc>
          <w:tcPr>
            <w:tcW w:type="dxa" w:w="35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10000">
            <w:pPr>
              <w:pStyle w:val="Style_2"/>
              <w:widowControl w:val="1"/>
              <w:ind/>
              <w:jc w:val="center"/>
            </w:pPr>
          </w:p>
        </w:tc>
      </w:tr>
    </w:tbl>
    <w:p w14:paraId="FB010000">
      <w:pPr>
        <w:pStyle w:val="Style_2"/>
        <w:widowControl w:val="1"/>
        <w:ind/>
        <w:jc w:val="both"/>
      </w:pPr>
    </w:p>
    <w:p w14:paraId="FC010000">
      <w:pPr>
        <w:pStyle w:val="Style_4"/>
        <w:widowControl w:val="1"/>
        <w:ind/>
        <w:jc w:val="both"/>
      </w:pPr>
      <w:r>
        <w:rPr>
          <w:sz w:val="20"/>
        </w:rPr>
        <w:t>_________________________  ___________  ________________ "__" _____ 20__ г.</w:t>
      </w:r>
    </w:p>
    <w:p w14:paraId="FD010000">
      <w:pPr>
        <w:pStyle w:val="Style_4"/>
        <w:widowControl w:val="1"/>
        <w:ind/>
        <w:jc w:val="both"/>
      </w:pPr>
      <w:r>
        <w:rPr>
          <w:sz w:val="20"/>
        </w:rPr>
        <w:t xml:space="preserve">     (наименование          (подпись)     (расшифровка</w:t>
      </w:r>
    </w:p>
    <w:p w14:paraId="FE010000">
      <w:pPr>
        <w:pStyle w:val="Style_4"/>
        <w:widowControl w:val="1"/>
        <w:ind/>
        <w:jc w:val="both"/>
      </w:pPr>
      <w:r>
        <w:rPr>
          <w:sz w:val="20"/>
        </w:rPr>
        <w:t xml:space="preserve"> должности руководителя                     подписи)</w:t>
      </w:r>
    </w:p>
    <w:p w14:paraId="FF010000">
      <w:pPr>
        <w:pStyle w:val="Style_4"/>
        <w:widowControl w:val="1"/>
        <w:ind/>
        <w:jc w:val="both"/>
      </w:pPr>
      <w:r>
        <w:rPr>
          <w:sz w:val="20"/>
        </w:rPr>
        <w:t xml:space="preserve">  федеральной службы и</w:t>
      </w:r>
    </w:p>
    <w:p w14:paraId="00020000">
      <w:pPr>
        <w:pStyle w:val="Style_4"/>
        <w:widowControl w:val="1"/>
        <w:ind/>
        <w:jc w:val="both"/>
      </w:pPr>
      <w:r>
        <w:rPr>
          <w:sz w:val="20"/>
        </w:rPr>
        <w:t xml:space="preserve">      федерального</w:t>
      </w:r>
    </w:p>
    <w:p w14:paraId="01020000">
      <w:pPr>
        <w:pStyle w:val="Style_4"/>
        <w:widowControl w:val="1"/>
        <w:ind/>
        <w:jc w:val="both"/>
      </w:pPr>
      <w:r>
        <w:rPr>
          <w:sz w:val="20"/>
        </w:rPr>
        <w:t xml:space="preserve">       агентства,</w:t>
      </w:r>
    </w:p>
    <w:p w14:paraId="02020000">
      <w:pPr>
        <w:pStyle w:val="Style_4"/>
        <w:widowControl w:val="1"/>
        <w:ind/>
        <w:jc w:val="both"/>
      </w:pPr>
      <w:r>
        <w:rPr>
          <w:sz w:val="20"/>
        </w:rPr>
        <w:t xml:space="preserve">    подведомственных</w:t>
      </w:r>
    </w:p>
    <w:p w14:paraId="03020000">
      <w:pPr>
        <w:pStyle w:val="Style_4"/>
        <w:widowControl w:val="1"/>
        <w:ind/>
        <w:jc w:val="both"/>
      </w:pPr>
      <w:r>
        <w:rPr>
          <w:sz w:val="20"/>
        </w:rPr>
        <w:t xml:space="preserve">      федеральным</w:t>
      </w:r>
    </w:p>
    <w:p w14:paraId="04020000">
      <w:pPr>
        <w:pStyle w:val="Style_4"/>
        <w:widowControl w:val="1"/>
        <w:ind/>
        <w:jc w:val="both"/>
      </w:pPr>
      <w:r>
        <w:rPr>
          <w:sz w:val="20"/>
        </w:rPr>
        <w:t xml:space="preserve">     министерствам)</w:t>
      </w:r>
    </w:p>
    <w:p w14:paraId="05020000">
      <w:pPr>
        <w:pStyle w:val="Style_2"/>
        <w:widowControl w:val="1"/>
        <w:ind w:firstLine="540"/>
        <w:jc w:val="both"/>
      </w:pPr>
    </w:p>
    <w:p w14:paraId="06020000">
      <w:pPr>
        <w:pStyle w:val="Style_2"/>
        <w:widowControl w:val="1"/>
        <w:ind w:firstLine="540"/>
        <w:jc w:val="both"/>
      </w:pPr>
    </w:p>
    <w:p w14:paraId="0702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headerReference r:id="rId3" w:type="default"/>
      <w:headerReference r:id="rId1" w:type="first"/>
      <w:footerReference r:id="rId4" w:type="default"/>
      <w:footerReference r:id="rId2" w:type="first"/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15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15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Постановление Правительства РФ от 12.10.2015 N 1088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16.03.2026)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"Об утверждении Правил уведомления о получении 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Постановление Правительства РФ от 12.10.2015 N 1088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16.03.2026)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"Об утверждении Правил уведомления о получении 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ConsPlusNormal"/>
    <w:link w:val="Style_2_ch"/>
    <w:pPr>
      <w:widowControl w:val="0"/>
      <w:ind/>
    </w:pPr>
    <w:rPr>
      <w:rFonts w:ascii="Times New Roman" w:hAnsi="Times New Roman"/>
      <w:sz w:val="24"/>
    </w:rPr>
  </w:style>
  <w:style w:default="1" w:styleId="Style_2_ch" w:type="character">
    <w:name w:val="ConsPlusNormal"/>
    <w:link w:val="Style_2"/>
    <w:rPr>
      <w:rFonts w:ascii="Times New Roman" w:hAnsi="Times New Roman"/>
      <w:sz w:val="24"/>
    </w:rPr>
  </w:style>
  <w:style w:styleId="Style_5" w:type="paragraph">
    <w:name w:val="toc 2"/>
    <w:next w:val="Style_6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7" w:type="paragraph">
    <w:name w:val="toc 4"/>
    <w:next w:val="Style_6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ConsPlusTitlePage"/>
    <w:link w:val="Style_8_ch"/>
    <w:pPr>
      <w:widowControl w:val="0"/>
      <w:ind/>
    </w:pPr>
    <w:rPr>
      <w:rFonts w:ascii="Tahoma" w:hAnsi="Tahoma"/>
      <w:sz w:val="20"/>
    </w:rPr>
  </w:style>
  <w:style w:styleId="Style_8_ch" w:type="character">
    <w:name w:val="ConsPlusTitlePage"/>
    <w:link w:val="Style_8"/>
    <w:rPr>
      <w:rFonts w:ascii="Tahoma" w:hAnsi="Tahoma"/>
      <w:sz w:val="20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6" w:type="paragraph">
    <w:name w:val="Normal"/>
    <w:link w:val="Style_6_ch"/>
    <w:uiPriority w:val="0"/>
    <w:qFormat/>
  </w:style>
  <w:style w:styleId="Style_6_ch" w:type="character">
    <w:name w:val="Normal"/>
    <w:link w:val="Style_6"/>
  </w:style>
  <w:style w:styleId="Style_3" w:type="paragraph">
    <w:name w:val="ConsPlusTitle"/>
    <w:link w:val="Style_3_ch"/>
    <w:pPr>
      <w:widowControl w:val="0"/>
      <w:ind/>
    </w:pPr>
    <w:rPr>
      <w:rFonts w:ascii="Arial" w:hAnsi="Arial"/>
      <w:b w:val="1"/>
      <w:sz w:val="24"/>
    </w:rPr>
  </w:style>
  <w:style w:styleId="Style_3_ch" w:type="character">
    <w:name w:val="ConsPlusTitle"/>
    <w:link w:val="Style_3"/>
    <w:rPr>
      <w:rFonts w:ascii="Arial" w:hAnsi="Arial"/>
      <w:b w:val="1"/>
      <w:sz w:val="24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" w:type="paragraph">
    <w:name w:val="ConsPlusTitlePage"/>
    <w:link w:val="Style_1_ch"/>
    <w:pPr>
      <w:widowControl w:val="0"/>
      <w:ind/>
    </w:pPr>
    <w:rPr>
      <w:rFonts w:ascii="Tahoma" w:hAnsi="Tahoma"/>
      <w:sz w:val="20"/>
    </w:rPr>
  </w:style>
  <w:style w:styleId="Style_1_ch" w:type="character">
    <w:name w:val="ConsPlusTitlePage"/>
    <w:link w:val="Style_1"/>
    <w:rPr>
      <w:rFonts w:ascii="Tahoma" w:hAnsi="Tahoma"/>
      <w:sz w:val="20"/>
    </w:rPr>
  </w:style>
  <w:style w:styleId="Style_13" w:type="paragraph">
    <w:name w:val="ConsPlusTextList"/>
    <w:link w:val="Style_13_ch"/>
    <w:pPr>
      <w:widowControl w:val="0"/>
      <w:ind/>
    </w:pPr>
    <w:rPr>
      <w:rFonts w:ascii="Times New Roman" w:hAnsi="Times New Roman"/>
      <w:sz w:val="24"/>
    </w:rPr>
  </w:style>
  <w:style w:styleId="Style_13_ch" w:type="character">
    <w:name w:val="ConsPlusTextList"/>
    <w:link w:val="Style_13"/>
    <w:rPr>
      <w:rFonts w:ascii="Times New Roman" w:hAnsi="Times New Roman"/>
      <w:sz w:val="24"/>
    </w:rPr>
  </w:style>
  <w:style w:styleId="Style_4" w:type="paragraph">
    <w:name w:val="ConsPlusNonformat"/>
    <w:link w:val="Style_4_ch"/>
    <w:pPr>
      <w:widowControl w:val="0"/>
      <w:ind/>
    </w:pPr>
    <w:rPr>
      <w:rFonts w:ascii="Courier New" w:hAnsi="Courier New"/>
      <w:sz w:val="20"/>
    </w:rPr>
  </w:style>
  <w:style w:styleId="Style_4_ch" w:type="character">
    <w:name w:val="ConsPlusNonformat"/>
    <w:link w:val="Style_4"/>
    <w:rPr>
      <w:rFonts w:ascii="Courier New" w:hAnsi="Courier New"/>
      <w:sz w:val="20"/>
    </w:rPr>
  </w:style>
  <w:style w:styleId="Style_14" w:type="paragraph">
    <w:name w:val="ConsPlusJurTerm"/>
    <w:link w:val="Style_14_ch"/>
    <w:pPr>
      <w:widowControl w:val="0"/>
      <w:ind/>
    </w:pPr>
    <w:rPr>
      <w:rFonts w:ascii="Tahoma" w:hAnsi="Tahoma"/>
      <w:sz w:val="26"/>
    </w:rPr>
  </w:style>
  <w:style w:styleId="Style_14_ch" w:type="character">
    <w:name w:val="ConsPlusJurTerm"/>
    <w:link w:val="Style_14"/>
    <w:rPr>
      <w:rFonts w:ascii="Tahoma" w:hAnsi="Tahoma"/>
      <w:sz w:val="26"/>
    </w:rPr>
  </w:style>
  <w:style w:styleId="Style_15" w:type="paragraph">
    <w:name w:val="ConsPlusJurTerm"/>
    <w:link w:val="Style_15_ch"/>
    <w:pPr>
      <w:widowControl w:val="0"/>
      <w:ind/>
    </w:pPr>
    <w:rPr>
      <w:rFonts w:ascii="Tahoma" w:hAnsi="Tahoma"/>
      <w:sz w:val="26"/>
    </w:rPr>
  </w:style>
  <w:style w:styleId="Style_15_ch" w:type="character">
    <w:name w:val="ConsPlusJurTerm"/>
    <w:link w:val="Style_15"/>
    <w:rPr>
      <w:rFonts w:ascii="Tahoma" w:hAnsi="Tahoma"/>
      <w:sz w:val="26"/>
    </w:rPr>
  </w:style>
  <w:style w:styleId="Style_16" w:type="paragraph">
    <w:name w:val="toc 3"/>
    <w:next w:val="Style_6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ConsPlusTitle"/>
    <w:link w:val="Style_17_ch"/>
    <w:pPr>
      <w:widowControl w:val="0"/>
      <w:ind/>
    </w:pPr>
    <w:rPr>
      <w:rFonts w:ascii="Arial" w:hAnsi="Arial"/>
      <w:b w:val="1"/>
      <w:sz w:val="24"/>
    </w:rPr>
  </w:style>
  <w:style w:styleId="Style_17_ch" w:type="character">
    <w:name w:val="ConsPlusTitle"/>
    <w:link w:val="Style_17"/>
    <w:rPr>
      <w:rFonts w:ascii="Arial" w:hAnsi="Arial"/>
      <w:b w:val="1"/>
      <w:sz w:val="24"/>
    </w:rPr>
  </w:style>
  <w:style w:styleId="Style_18" w:type="paragraph">
    <w:name w:val="ConsPlusNonformat"/>
    <w:link w:val="Style_18_ch"/>
    <w:pPr>
      <w:widowControl w:val="0"/>
      <w:ind/>
    </w:pPr>
    <w:rPr>
      <w:rFonts w:ascii="Courier New" w:hAnsi="Courier New"/>
      <w:sz w:val="20"/>
    </w:rPr>
  </w:style>
  <w:style w:styleId="Style_18_ch" w:type="character">
    <w:name w:val="ConsPlusNonformat"/>
    <w:link w:val="Style_18"/>
    <w:rPr>
      <w:rFonts w:ascii="Courier New" w:hAnsi="Courier New"/>
      <w:sz w:val="20"/>
    </w:rPr>
  </w:style>
  <w:style w:styleId="Style_19" w:type="paragraph">
    <w:name w:val="ConsPlusJurTerm"/>
    <w:link w:val="Style_19_ch"/>
    <w:pPr>
      <w:widowControl w:val="0"/>
      <w:ind/>
    </w:pPr>
    <w:rPr>
      <w:rFonts w:ascii="Tahoma" w:hAnsi="Tahoma"/>
      <w:sz w:val="26"/>
    </w:rPr>
  </w:style>
  <w:style w:styleId="Style_19_ch" w:type="character">
    <w:name w:val="ConsPlusJurTerm"/>
    <w:link w:val="Style_19"/>
    <w:rPr>
      <w:rFonts w:ascii="Tahoma" w:hAnsi="Tahoma"/>
      <w:sz w:val="26"/>
    </w:rPr>
  </w:style>
  <w:style w:styleId="Style_20" w:type="paragraph">
    <w:name w:val="heading 5"/>
    <w:next w:val="Style_6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6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ConsPlusCell"/>
    <w:link w:val="Style_22_ch"/>
    <w:pPr>
      <w:widowControl w:val="0"/>
      <w:ind/>
    </w:pPr>
    <w:rPr>
      <w:rFonts w:ascii="Courier New" w:hAnsi="Courier New"/>
      <w:sz w:val="20"/>
    </w:rPr>
  </w:style>
  <w:style w:styleId="Style_22_ch" w:type="character">
    <w:name w:val="ConsPlusCell"/>
    <w:link w:val="Style_22"/>
    <w:rPr>
      <w:rFonts w:ascii="Courier New" w:hAnsi="Courier New"/>
      <w:sz w:val="20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6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ConsPlusDocList"/>
    <w:link w:val="Style_27_ch"/>
    <w:pPr>
      <w:widowControl w:val="0"/>
      <w:ind/>
    </w:pPr>
    <w:rPr>
      <w:rFonts w:ascii="Tahoma" w:hAnsi="Tahoma"/>
      <w:sz w:val="18"/>
    </w:rPr>
  </w:style>
  <w:style w:styleId="Style_27_ch" w:type="character">
    <w:name w:val="ConsPlusDocList"/>
    <w:link w:val="Style_27"/>
    <w:rPr>
      <w:rFonts w:ascii="Tahoma" w:hAnsi="Tahoma"/>
      <w:sz w:val="18"/>
    </w:rPr>
  </w:style>
  <w:style w:styleId="Style_28" w:type="paragraph">
    <w:name w:val="ConsPlusTextList"/>
    <w:link w:val="Style_28_ch"/>
    <w:pPr>
      <w:widowControl w:val="0"/>
      <w:ind/>
    </w:pPr>
    <w:rPr>
      <w:rFonts w:ascii="Times New Roman" w:hAnsi="Times New Roman"/>
      <w:sz w:val="24"/>
    </w:rPr>
  </w:style>
  <w:style w:styleId="Style_28_ch" w:type="character">
    <w:name w:val="ConsPlusTextList"/>
    <w:link w:val="Style_28"/>
    <w:rPr>
      <w:rFonts w:ascii="Times New Roman" w:hAnsi="Times New Roman"/>
      <w:sz w:val="24"/>
    </w:rPr>
  </w:style>
  <w:style w:styleId="Style_29" w:type="paragraph">
    <w:name w:val="toc 9"/>
    <w:next w:val="Style_6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ConsPlusTextList"/>
    <w:link w:val="Style_30_ch"/>
    <w:pPr>
      <w:widowControl w:val="0"/>
      <w:ind/>
    </w:pPr>
    <w:rPr>
      <w:rFonts w:ascii="Times New Roman" w:hAnsi="Times New Roman"/>
      <w:sz w:val="24"/>
    </w:rPr>
  </w:style>
  <w:style w:styleId="Style_30_ch" w:type="character">
    <w:name w:val="ConsPlusTextList"/>
    <w:link w:val="Style_30"/>
    <w:rPr>
      <w:rFonts w:ascii="Times New Roman" w:hAnsi="Times New Roman"/>
      <w:sz w:val="24"/>
    </w:rPr>
  </w:style>
  <w:style w:styleId="Style_31" w:type="paragraph">
    <w:name w:val="toc 8"/>
    <w:next w:val="Style_6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ConsPlusCell"/>
    <w:link w:val="Style_32_ch"/>
    <w:pPr>
      <w:widowControl w:val="0"/>
      <w:ind/>
    </w:pPr>
    <w:rPr>
      <w:rFonts w:ascii="Courier New" w:hAnsi="Courier New"/>
      <w:sz w:val="20"/>
    </w:rPr>
  </w:style>
  <w:style w:styleId="Style_32_ch" w:type="character">
    <w:name w:val="ConsPlusCell"/>
    <w:link w:val="Style_32"/>
    <w:rPr>
      <w:rFonts w:ascii="Courier New" w:hAnsi="Courier New"/>
      <w:sz w:val="20"/>
    </w:rPr>
  </w:style>
  <w:style w:styleId="Style_33" w:type="paragraph">
    <w:name w:val="toc 5"/>
    <w:next w:val="Style_6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Subtitle"/>
    <w:next w:val="Style_6"/>
    <w:link w:val="Style_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35" w:type="paragraph">
    <w:name w:val="Title"/>
    <w:next w:val="Style_6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6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ConsPlusDocList"/>
    <w:link w:val="Style_37_ch"/>
    <w:pPr>
      <w:widowControl w:val="0"/>
      <w:ind/>
    </w:pPr>
    <w:rPr>
      <w:rFonts w:ascii="Tahoma" w:hAnsi="Tahoma"/>
      <w:sz w:val="18"/>
    </w:rPr>
  </w:style>
  <w:style w:styleId="Style_37_ch" w:type="character">
    <w:name w:val="ConsPlusDocList"/>
    <w:link w:val="Style_37"/>
    <w:rPr>
      <w:rFonts w:ascii="Tahoma" w:hAnsi="Tahoma"/>
      <w:sz w:val="18"/>
    </w:rPr>
  </w:style>
  <w:style w:styleId="Style_38" w:type="paragraph">
    <w:name w:val="heading 2"/>
    <w:next w:val="Style_6"/>
    <w:link w:val="Style_3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8_ch" w:type="character">
    <w:name w:val="heading 2"/>
    <w:link w:val="Style_38"/>
    <w:rPr>
      <w:rFonts w:ascii="XO Thames" w:hAnsi="XO Thames"/>
      <w:b w:val="1"/>
      <w:sz w:val="28"/>
    </w:rPr>
  </w:style>
  <w:style w:styleId="Style_39" w:type="paragraph">
    <w:name w:val="ConsPlusJurTerm"/>
    <w:link w:val="Style_39_ch"/>
    <w:pPr>
      <w:widowControl w:val="0"/>
      <w:ind/>
    </w:pPr>
    <w:rPr>
      <w:rFonts w:ascii="Tahoma" w:hAnsi="Tahoma"/>
      <w:sz w:val="26"/>
    </w:rPr>
  </w:style>
  <w:style w:styleId="Style_39_ch" w:type="character">
    <w:name w:val="ConsPlusJurTerm"/>
    <w:link w:val="Style_39"/>
    <w:rPr>
      <w:rFonts w:ascii="Tahoma" w:hAnsi="Tahoma"/>
      <w:sz w:val="26"/>
    </w:rPr>
  </w:style>
  <w:style w:styleId="Style_40" w:type="paragraph">
    <w:name w:val="ConsPlusTextList"/>
    <w:link w:val="Style_40_ch"/>
    <w:pPr>
      <w:widowControl w:val="0"/>
      <w:ind/>
    </w:pPr>
    <w:rPr>
      <w:rFonts w:ascii="Times New Roman" w:hAnsi="Times New Roman"/>
      <w:sz w:val="24"/>
    </w:rPr>
  </w:style>
  <w:style w:styleId="Style_40_ch" w:type="character">
    <w:name w:val="ConsPlusTextList"/>
    <w:link w:val="Style_40"/>
    <w:rPr>
      <w:rFonts w:ascii="Times New Roman" w:hAnsi="Times New Roman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2026-08-21T06:49:32Z</dcterms:created>
  <dcterms:modified xsi:type="dcterms:W3CDTF">2026-08-21T06:49:32Z</dcterms:modified>
</cp:coreProperties>
</file>